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4C00C" w14:textId="77777777" w:rsidR="00C8710E" w:rsidRDefault="00C8710E">
      <w:bookmarkStart w:id="0" w:name="_GoBack"/>
      <w:bookmarkEnd w:id="0"/>
    </w:p>
    <w:p w14:paraId="5444C00D" w14:textId="77777777" w:rsidR="00C8710E" w:rsidRDefault="00C8710E" w:rsidP="00C8710E">
      <w:pPr>
        <w:jc w:val="center"/>
        <w:rPr>
          <w:b/>
          <w:sz w:val="56"/>
          <w:szCs w:val="56"/>
        </w:rPr>
      </w:pPr>
    </w:p>
    <w:p w14:paraId="5444C00E" w14:textId="77777777" w:rsidR="00C8710E" w:rsidRDefault="00C8710E" w:rsidP="00C8710E">
      <w:pPr>
        <w:jc w:val="center"/>
        <w:rPr>
          <w:b/>
          <w:sz w:val="56"/>
          <w:szCs w:val="56"/>
        </w:rPr>
      </w:pPr>
    </w:p>
    <w:p w14:paraId="5444C00F" w14:textId="77777777" w:rsidR="00C8710E" w:rsidRDefault="00C8710E" w:rsidP="00C8710E">
      <w:pPr>
        <w:jc w:val="center"/>
        <w:rPr>
          <w:b/>
          <w:sz w:val="56"/>
          <w:szCs w:val="56"/>
        </w:rPr>
      </w:pPr>
    </w:p>
    <w:p w14:paraId="5444C010" w14:textId="77777777" w:rsidR="00F534F4" w:rsidRPr="00C8710E" w:rsidRDefault="002C603E" w:rsidP="00C8710E">
      <w:pPr>
        <w:jc w:val="center"/>
        <w:rPr>
          <w:b/>
          <w:sz w:val="56"/>
          <w:szCs w:val="56"/>
        </w:rPr>
      </w:pPr>
      <w:r w:rsidRPr="00C8710E">
        <w:rPr>
          <w:b/>
          <w:sz w:val="56"/>
          <w:szCs w:val="56"/>
        </w:rPr>
        <w:t>Midtre Namdal samkommune</w:t>
      </w:r>
    </w:p>
    <w:p w14:paraId="5444C011" w14:textId="77777777" w:rsidR="002C603E" w:rsidRPr="00C8710E" w:rsidRDefault="00C8710E" w:rsidP="00C8710E">
      <w:pPr>
        <w:jc w:val="center"/>
        <w:rPr>
          <w:sz w:val="56"/>
          <w:szCs w:val="56"/>
        </w:rPr>
      </w:pPr>
      <w:r w:rsidRPr="00C8710E">
        <w:rPr>
          <w:b/>
          <w:sz w:val="56"/>
          <w:szCs w:val="56"/>
        </w:rPr>
        <w:t>Barnevern</w:t>
      </w:r>
    </w:p>
    <w:p w14:paraId="5444C012" w14:textId="77777777" w:rsidR="00C8710E" w:rsidRDefault="00C8710E">
      <w:pPr>
        <w:rPr>
          <w:b/>
          <w:sz w:val="48"/>
          <w:szCs w:val="48"/>
        </w:rPr>
      </w:pPr>
    </w:p>
    <w:p w14:paraId="5444C013" w14:textId="77777777" w:rsidR="00C8710E" w:rsidRDefault="00C8710E">
      <w:pPr>
        <w:rPr>
          <w:b/>
          <w:sz w:val="48"/>
          <w:szCs w:val="48"/>
        </w:rPr>
      </w:pPr>
    </w:p>
    <w:p w14:paraId="5444C014" w14:textId="77777777" w:rsidR="00C8710E" w:rsidRDefault="00C8710E">
      <w:pPr>
        <w:rPr>
          <w:b/>
          <w:sz w:val="48"/>
          <w:szCs w:val="48"/>
        </w:rPr>
      </w:pPr>
    </w:p>
    <w:p w14:paraId="5444C015" w14:textId="77777777" w:rsidR="00C8710E" w:rsidRDefault="002C603E" w:rsidP="00C8710E">
      <w:pPr>
        <w:jc w:val="center"/>
        <w:rPr>
          <w:b/>
          <w:sz w:val="48"/>
          <w:szCs w:val="48"/>
        </w:rPr>
      </w:pPr>
      <w:r w:rsidRPr="00C8710E">
        <w:rPr>
          <w:b/>
          <w:sz w:val="48"/>
          <w:szCs w:val="48"/>
        </w:rPr>
        <w:t>Arkivinstruks for barneverntjenesten i</w:t>
      </w:r>
    </w:p>
    <w:p w14:paraId="5444C016" w14:textId="77777777" w:rsidR="002C603E" w:rsidRPr="00C8710E" w:rsidRDefault="002C603E" w:rsidP="00C8710E">
      <w:pPr>
        <w:jc w:val="center"/>
        <w:rPr>
          <w:b/>
          <w:sz w:val="48"/>
          <w:szCs w:val="48"/>
        </w:rPr>
      </w:pPr>
      <w:r w:rsidRPr="00C8710E">
        <w:rPr>
          <w:b/>
          <w:sz w:val="48"/>
          <w:szCs w:val="48"/>
        </w:rPr>
        <w:t>Midtre Namdal samkommune</w:t>
      </w:r>
    </w:p>
    <w:p w14:paraId="5444C017" w14:textId="77777777" w:rsidR="00D35344" w:rsidRDefault="00D35344"/>
    <w:p w14:paraId="5444C018" w14:textId="77777777" w:rsidR="00D35344" w:rsidRDefault="00D35344"/>
    <w:p w14:paraId="5444C019" w14:textId="77777777" w:rsidR="00D35344" w:rsidRDefault="00D35344"/>
    <w:p w14:paraId="5444C01A" w14:textId="77777777" w:rsidR="00D35344" w:rsidRDefault="00D35344"/>
    <w:p w14:paraId="5444C01B" w14:textId="77777777" w:rsidR="00D35344" w:rsidRDefault="00D35344"/>
    <w:p w14:paraId="5444C01C" w14:textId="77777777" w:rsidR="00D35344" w:rsidRDefault="00D35344" w:rsidP="00D35344">
      <w:pPr>
        <w:jc w:val="center"/>
      </w:pPr>
      <w:r>
        <w:t>15.01.2017</w:t>
      </w:r>
    </w:p>
    <w:p w14:paraId="5444C01D" w14:textId="77777777" w:rsidR="00D35344" w:rsidRDefault="00D35344"/>
    <w:p w14:paraId="5444C01E" w14:textId="77777777" w:rsidR="00D35344" w:rsidRDefault="00D35344"/>
    <w:p w14:paraId="5444C01F" w14:textId="77777777" w:rsidR="00D35344" w:rsidRDefault="00D35344"/>
    <w:p w14:paraId="5444C020" w14:textId="77777777" w:rsidR="00D35344" w:rsidRDefault="00D35344"/>
    <w:p w14:paraId="5444C021" w14:textId="77777777" w:rsidR="00D35344" w:rsidRDefault="00D35344">
      <w:r>
        <w:t xml:space="preserve">Arkivinstruksen er godkjent: </w:t>
      </w:r>
    </w:p>
    <w:p w14:paraId="5444C022" w14:textId="77777777" w:rsidR="00D35344" w:rsidRDefault="00D35344"/>
    <w:p w14:paraId="5444C023" w14:textId="77777777" w:rsidR="00AE084E" w:rsidRDefault="00AE084E">
      <w:r>
        <w:br w:type="page"/>
      </w:r>
    </w:p>
    <w:p w14:paraId="5444C024" w14:textId="77777777" w:rsidR="00AE084E" w:rsidRDefault="00AE084E">
      <w:r w:rsidRPr="00EA41EB">
        <w:rPr>
          <w:highlight w:val="yellow"/>
        </w:rPr>
        <w:lastRenderedPageBreak/>
        <w:t>Innholdsfortegnelse</w:t>
      </w:r>
      <w:r w:rsidR="00EA41EB" w:rsidRPr="00EA41EB">
        <w:rPr>
          <w:highlight w:val="yellow"/>
        </w:rPr>
        <w:t xml:space="preserve"> – lager denne til slutt</w:t>
      </w:r>
      <w:r>
        <w:br w:type="page"/>
      </w:r>
    </w:p>
    <w:p w14:paraId="5444C025" w14:textId="77777777" w:rsidR="002C603E" w:rsidRDefault="002C603E"/>
    <w:p w14:paraId="5444C026" w14:textId="77777777" w:rsidR="00AE084E" w:rsidRDefault="001D5DBE" w:rsidP="001D5DBE">
      <w:pPr>
        <w:pStyle w:val="Overskrift1"/>
      </w:pPr>
      <w:r>
        <w:t>Innledning:</w:t>
      </w:r>
    </w:p>
    <w:p w14:paraId="5444C027" w14:textId="77777777" w:rsidR="001D5DBE" w:rsidRPr="003F5584" w:rsidRDefault="001D5DBE" w:rsidP="001D5DBE">
      <w:pPr>
        <w:pStyle w:val="Brdtekst"/>
        <w:ind w:left="0"/>
        <w:rPr>
          <w:lang w:val="nb-NO"/>
        </w:rPr>
      </w:pPr>
    </w:p>
    <w:p w14:paraId="5444C028" w14:textId="77777777" w:rsidR="003536BF" w:rsidRPr="003536BF" w:rsidRDefault="003536BF" w:rsidP="003536BF">
      <w:r w:rsidRPr="003536BF">
        <w:t>Midtre Namdal samkommune</w:t>
      </w:r>
      <w:r w:rsidR="001241D6">
        <w:t>, Barnevern,</w:t>
      </w:r>
      <w:r w:rsidRPr="003536BF">
        <w:t xml:space="preserve"> </w:t>
      </w:r>
      <w:r>
        <w:t>går</w:t>
      </w:r>
      <w:r w:rsidRPr="003536BF">
        <w:t xml:space="preserve"> 01.02.2017 </w:t>
      </w:r>
      <w:r>
        <w:t>over fra papirbasert arkivering til</w:t>
      </w:r>
      <w:r w:rsidRPr="003536BF">
        <w:t xml:space="preserve"> elektr</w:t>
      </w:r>
      <w:r>
        <w:t>onisk arkivering av klientsaker.</w:t>
      </w:r>
    </w:p>
    <w:p w14:paraId="5444C029" w14:textId="77777777" w:rsidR="007C3384" w:rsidRDefault="00EA41EB" w:rsidP="007C3384">
      <w:r>
        <w:t>Rutinene i denn</w:t>
      </w:r>
      <w:r w:rsidR="007C3384">
        <w:t xml:space="preserve">e </w:t>
      </w:r>
      <w:r>
        <w:t>instruksen</w:t>
      </w:r>
      <w:r w:rsidR="007C3384">
        <w:t xml:space="preserve"> tar for seg hvilke dokumenter som produseres i saksbehandlingen </w:t>
      </w:r>
      <w:r w:rsidR="000822D4">
        <w:t xml:space="preserve">i fagsystemet </w:t>
      </w:r>
      <w:r w:rsidR="007C3384">
        <w:t>og hvordan man sikrer at dette overføres til arkiv sammen med bevaringsverdig informasjon.</w:t>
      </w:r>
      <w:r w:rsidR="003536BF">
        <w:t xml:space="preserve"> </w:t>
      </w:r>
      <w:r w:rsidR="007C3384">
        <w:t xml:space="preserve">Rutinene er knyttet til fagsystemet da det er her man kan velge hvilke dokumenter som overføres til arkivkjernen og </w:t>
      </w:r>
      <w:r w:rsidR="007C3384" w:rsidRPr="00E914DE">
        <w:t>således til depot. Det er ikke mulig å gjøre et utvalg blant dokumenter i arkivkjernen ved deponering.</w:t>
      </w:r>
    </w:p>
    <w:p w14:paraId="5444C02A" w14:textId="77777777" w:rsidR="001D5DBE" w:rsidRDefault="007C3384" w:rsidP="007C3384">
      <w:r w:rsidRPr="007F308D">
        <w:t xml:space="preserve">Rutinene er basert på anbefalt bevaringsvurdering for overføring til elektronisk arkiv, utarbeidet av Visma </w:t>
      </w:r>
      <w:r>
        <w:t xml:space="preserve">og EKOR AS, datert </w:t>
      </w:r>
      <w:r w:rsidRPr="007F308D">
        <w:t>08.10.2012.</w:t>
      </w:r>
    </w:p>
    <w:p w14:paraId="5444C02B" w14:textId="77777777" w:rsidR="001D5DBE" w:rsidRPr="003F5584" w:rsidRDefault="001D5DBE" w:rsidP="001D5DBE">
      <w:pPr>
        <w:pStyle w:val="Brdtekst"/>
        <w:ind w:left="0"/>
        <w:rPr>
          <w:lang w:val="nb-NO"/>
        </w:rPr>
      </w:pPr>
    </w:p>
    <w:p w14:paraId="5444C02C" w14:textId="77777777" w:rsidR="002C603E" w:rsidRPr="00886DB4" w:rsidRDefault="002C603E" w:rsidP="001D5DBE">
      <w:pPr>
        <w:pStyle w:val="Overskrift2"/>
      </w:pPr>
      <w:r w:rsidRPr="006716BF">
        <w:t>Organisering</w:t>
      </w:r>
      <w:r w:rsidR="00416675" w:rsidRPr="006716BF">
        <w:t xml:space="preserve"> av barneverntjenesten</w:t>
      </w:r>
      <w:r w:rsidR="00886DB4" w:rsidRPr="00886DB4">
        <w:t>:</w:t>
      </w:r>
      <w:r w:rsidR="00A7661F" w:rsidRPr="00886DB4">
        <w:t xml:space="preserve"> </w:t>
      </w:r>
    </w:p>
    <w:p w14:paraId="5444C02D" w14:textId="77777777" w:rsidR="002C603E" w:rsidRDefault="002C603E">
      <w:r>
        <w:t xml:space="preserve">Barneverntjenesten i Midtre Namdal samkommune er </w:t>
      </w:r>
      <w:r w:rsidR="000822D4">
        <w:t xml:space="preserve">i dag </w:t>
      </w:r>
      <w:r>
        <w:t>organisert som en egen enhet underlagt administrasjonssjefen og er en samarbeidsløsning for kommunene i Midtre Namdal samkommune</w:t>
      </w:r>
      <w:r w:rsidR="000822D4">
        <w:t>, som består av</w:t>
      </w:r>
      <w:r>
        <w:t xml:space="preserve"> Fosnes, Namdalseid, Namsos og Overhalla. Tjenesten er lokalisert i Familiens Hus i Namsos.</w:t>
      </w:r>
    </w:p>
    <w:p w14:paraId="5444C02E" w14:textId="77777777" w:rsidR="002C603E" w:rsidRDefault="002C603E">
      <w:r>
        <w:t>Samarbeidsløsningen ble etablert 01</w:t>
      </w:r>
      <w:r w:rsidR="00300DD0">
        <w:t>.</w:t>
      </w:r>
      <w:r>
        <w:t>09.2004 som et interkommunalt samarbeidsorgan av kommunene Flatanger, Fosnes, Namdalseid, Namsos og Overhalla. Flatanger kommune trakk seg fra samarbeidet 09.09.2009 da barnevernet ble organisert i samkommunen. Samkommunen selger fra samme dato barneverntjenester til Flatanger kommune.</w:t>
      </w:r>
    </w:p>
    <w:p w14:paraId="5444C02F" w14:textId="77777777" w:rsidR="002C603E" w:rsidRDefault="002C603E">
      <w:r>
        <w:t>Arkivansvaret</w:t>
      </w:r>
      <w:r w:rsidR="00171A99">
        <w:t xml:space="preserve"> ligger hos Namsos kommune. Barnevern benytter fagsystemet Familia til all klientbehandling</w:t>
      </w:r>
      <w:r w:rsidR="00637400">
        <w:t>, og lagrer all dokumentasjon i papirbaserte klientmapper. Fra 01.02.2017 vil all arkivering skje elektronisk i Visma arkivkjerne. Aktive klientmapper på papir skal oppbevares på enheten og passive overføres til Namsos kommune v</w:t>
      </w:r>
      <w:r w:rsidR="007C4A0C">
        <w:t xml:space="preserve">/arkivtjenesten (Servicetorget) </w:t>
      </w:r>
      <w:r w:rsidR="007C4A0C" w:rsidRPr="00905257">
        <w:rPr>
          <w:color w:val="FF0000"/>
        </w:rPr>
        <w:t>i henhold til rutiner i dette dokumentet, pkt. xx</w:t>
      </w:r>
      <w:r w:rsidR="00AD02CF" w:rsidRPr="00905257">
        <w:rPr>
          <w:color w:val="FF0000"/>
        </w:rPr>
        <w:t>, saksavslutning og depot</w:t>
      </w:r>
      <w:r w:rsidR="00AD02CF">
        <w:t xml:space="preserve">. </w:t>
      </w:r>
      <w:r w:rsidR="00774C08">
        <w:t>I henhold til arkivforskriften skal vi ha s</w:t>
      </w:r>
      <w:r w:rsidR="00AD02CF">
        <w:t xml:space="preserve">karpt </w:t>
      </w:r>
      <w:r w:rsidR="00774C08">
        <w:t>periode</w:t>
      </w:r>
      <w:r w:rsidR="00AD02CF">
        <w:t>skille ved oppstar</w:t>
      </w:r>
      <w:r w:rsidR="00774C08">
        <w:t xml:space="preserve">t av Visma Arkiv fra 01.02.2017; alle dokumenter som er ferdigskrevet pr 31.1.17 skal arkiveres i papirarkivet, og alle dokumenter som produseres f.o.m. 1.2.17 skal arkiveres i elektronisk arkiv. Vi må ha henvisninger i journal og mapper som sikrer gjenfinning av saker som krysser periodeskillet. </w:t>
      </w:r>
      <w:r w:rsidR="00AD02CF">
        <w:t>Periodisering følger Namsos kommunes rutiner – første periode vil være 01.02.17 – 31.12.19. Samkommunen opphører 31.12.19, og da må arkivet periodiseres.</w:t>
      </w:r>
    </w:p>
    <w:p w14:paraId="5444C030" w14:textId="77777777" w:rsidR="00A7661F" w:rsidRPr="00886DB4" w:rsidRDefault="00AD02CF" w:rsidP="007C3384">
      <w:pPr>
        <w:pStyle w:val="Overskrift2"/>
      </w:pPr>
      <w:r w:rsidRPr="006716BF">
        <w:t>Lovverk</w:t>
      </w:r>
      <w:r w:rsidR="00270393" w:rsidRPr="006716BF">
        <w:t xml:space="preserve"> </w:t>
      </w:r>
      <w:r w:rsidR="0090353C" w:rsidRPr="006716BF">
        <w:t>og forskrifter</w:t>
      </w:r>
      <w:r w:rsidR="00886DB4" w:rsidRPr="00886DB4">
        <w:t>:</w:t>
      </w:r>
      <w:r w:rsidR="0090353C" w:rsidRPr="00886DB4">
        <w:t xml:space="preserve"> </w:t>
      </w:r>
    </w:p>
    <w:p w14:paraId="5444C031" w14:textId="77777777" w:rsidR="00AD02CF" w:rsidRDefault="00A7661F">
      <w:r>
        <w:t>Det viktigste lovverket som</w:t>
      </w:r>
      <w:r w:rsidR="00270393">
        <w:t xml:space="preserve"> påvirker arkivarbeidet i barneverntjenesten</w:t>
      </w:r>
      <w:r w:rsidR="00AD02CF">
        <w:t>:</w:t>
      </w:r>
    </w:p>
    <w:p w14:paraId="5444C032" w14:textId="77777777" w:rsidR="00270393" w:rsidRDefault="0090353C" w:rsidP="002252A9">
      <w:pPr>
        <w:pStyle w:val="Listeavsnitt"/>
        <w:numPr>
          <w:ilvl w:val="0"/>
          <w:numId w:val="1"/>
        </w:numPr>
      </w:pPr>
      <w:r>
        <w:t>Arkivloven med forskrifter</w:t>
      </w:r>
    </w:p>
    <w:p w14:paraId="5444C033" w14:textId="77777777" w:rsidR="0090353C" w:rsidRDefault="0090353C" w:rsidP="002252A9">
      <w:pPr>
        <w:pStyle w:val="Listeavsnitt"/>
        <w:numPr>
          <w:ilvl w:val="0"/>
          <w:numId w:val="1"/>
        </w:numPr>
      </w:pPr>
      <w:r>
        <w:t>Kommuneloven</w:t>
      </w:r>
    </w:p>
    <w:p w14:paraId="5444C034" w14:textId="77777777" w:rsidR="00270393" w:rsidRDefault="0090353C" w:rsidP="002252A9">
      <w:pPr>
        <w:pStyle w:val="Listeavsnitt"/>
        <w:numPr>
          <w:ilvl w:val="0"/>
          <w:numId w:val="1"/>
        </w:numPr>
      </w:pPr>
      <w:r>
        <w:t>Forvaltningsloven</w:t>
      </w:r>
    </w:p>
    <w:p w14:paraId="5444C035" w14:textId="77777777" w:rsidR="0090353C" w:rsidRDefault="0090353C" w:rsidP="002252A9">
      <w:pPr>
        <w:pStyle w:val="Listeavsnitt"/>
        <w:numPr>
          <w:ilvl w:val="0"/>
          <w:numId w:val="1"/>
        </w:numPr>
      </w:pPr>
      <w:r>
        <w:t>Offentlighetsloven</w:t>
      </w:r>
    </w:p>
    <w:p w14:paraId="5444C036" w14:textId="77777777" w:rsidR="0090353C" w:rsidRDefault="0090353C" w:rsidP="002252A9">
      <w:pPr>
        <w:pStyle w:val="Listeavsnitt"/>
        <w:numPr>
          <w:ilvl w:val="0"/>
          <w:numId w:val="1"/>
        </w:numPr>
      </w:pPr>
      <w:r>
        <w:t>Personopplysningsloven</w:t>
      </w:r>
    </w:p>
    <w:p w14:paraId="5444C037" w14:textId="77777777" w:rsidR="0090353C" w:rsidRDefault="0090353C" w:rsidP="002252A9">
      <w:pPr>
        <w:pStyle w:val="Listeavsnitt"/>
        <w:numPr>
          <w:ilvl w:val="0"/>
          <w:numId w:val="1"/>
        </w:numPr>
      </w:pPr>
      <w:r>
        <w:t>Barnevernloven</w:t>
      </w:r>
    </w:p>
    <w:p w14:paraId="5444C038" w14:textId="77777777" w:rsidR="00905257" w:rsidRDefault="00905257" w:rsidP="00905257"/>
    <w:p w14:paraId="5444C039" w14:textId="77777777" w:rsidR="00A7661F" w:rsidRPr="00371ACD" w:rsidRDefault="00A7661F" w:rsidP="006F5230">
      <w:pPr>
        <w:pStyle w:val="Overskrift1"/>
      </w:pPr>
      <w:r w:rsidRPr="006716BF">
        <w:t>Visma arkivkjerne</w:t>
      </w:r>
      <w:r w:rsidR="002252A9" w:rsidRPr="006F5230">
        <w:t>:</w:t>
      </w:r>
      <w:r w:rsidR="00A4481B" w:rsidRPr="00371ACD">
        <w:t xml:space="preserve"> </w:t>
      </w:r>
    </w:p>
    <w:p w14:paraId="5444C03A" w14:textId="77777777" w:rsidR="00A4481B" w:rsidRPr="001E3FFA" w:rsidRDefault="002252A9" w:rsidP="001E3FFA">
      <w:r>
        <w:t>Visma arkivkjerne er en godkjent Noark5 arkivk</w:t>
      </w:r>
      <w:r w:rsidR="00397F5F">
        <w:t>jerne som forvaltes av sentralt</w:t>
      </w:r>
      <w:r w:rsidR="00371ACD">
        <w:t xml:space="preserve"> arkiv</w:t>
      </w:r>
      <w:r w:rsidR="00397F5F">
        <w:t>. A</w:t>
      </w:r>
      <w:r>
        <w:t>rkivansvarlig/systemansvarlig i de forskjellige fagsystemene har tilsyn med arkivdel</w:t>
      </w:r>
      <w:r w:rsidR="00371ACD">
        <w:t>ene</w:t>
      </w:r>
      <w:r>
        <w:t xml:space="preserve"> for fagsystemet. </w:t>
      </w:r>
      <w:r w:rsidRPr="00905257">
        <w:rPr>
          <w:color w:val="FF0000"/>
        </w:rPr>
        <w:t>Her har vi en arkivdel for hver av kommunene i samarbeidsløsningen. ???</w:t>
      </w:r>
      <w:r w:rsidR="00A4481B">
        <w:t xml:space="preserve"> </w:t>
      </w:r>
      <w:r>
        <w:t xml:space="preserve">Visma arkivkjerne inneholder et arkiv i sikker sone med en arkivdel for hvert </w:t>
      </w:r>
      <w:r>
        <w:lastRenderedPageBreak/>
        <w:t>fagsystem i sikker sone. Arkiv/arkivdel samt klassifikasjonssystem pr arkivdel blir satt opp når fagsystemene blir koblet til arkivkjernen første gang.</w:t>
      </w:r>
    </w:p>
    <w:p w14:paraId="5444C03B" w14:textId="77777777" w:rsidR="00A4481B" w:rsidRDefault="00A4481B" w:rsidP="00A4481B">
      <w:pPr>
        <w:rPr>
          <w:noProof/>
          <w:lang w:eastAsia="nb-NO"/>
        </w:rPr>
      </w:pPr>
      <w:r>
        <w:rPr>
          <w:noProof/>
          <w:lang w:eastAsia="nb-NO"/>
        </w:rPr>
        <w:t>Arkivkjernen har funksjonalitet for periodisering av arkivdeler, deponering og til slutt endelig avlevering til arkivdepot.</w:t>
      </w:r>
    </w:p>
    <w:p w14:paraId="5444C03C" w14:textId="77777777" w:rsidR="00A4481B" w:rsidRDefault="00A4481B" w:rsidP="00A4481B">
      <w:pPr>
        <w:rPr>
          <w:noProof/>
          <w:lang w:eastAsia="nb-NO"/>
        </w:rPr>
      </w:pPr>
      <w:r>
        <w:rPr>
          <w:noProof/>
          <w:lang w:eastAsia="nb-NO"/>
        </w:rPr>
        <w:t>MappeID i arkivkjernen = KlientID i Familia</w:t>
      </w:r>
    </w:p>
    <w:p w14:paraId="5444C03D" w14:textId="77777777" w:rsidR="00A4481B" w:rsidRPr="00371ACD" w:rsidRDefault="00A4481B" w:rsidP="00511959">
      <w:pPr>
        <w:pStyle w:val="Overskrift2"/>
        <w:rPr>
          <w:noProof/>
          <w:lang w:eastAsia="nb-NO"/>
        </w:rPr>
      </w:pPr>
      <w:r w:rsidRPr="00511959">
        <w:rPr>
          <w:noProof/>
          <w:lang w:eastAsia="nb-NO"/>
        </w:rPr>
        <w:t>Oppfølging og kontroll av arkivrutiner:</w:t>
      </w:r>
    </w:p>
    <w:p w14:paraId="5444C03E" w14:textId="77777777" w:rsidR="00A4481B" w:rsidRDefault="00A4481B" w:rsidP="00A4481B">
      <w:pPr>
        <w:rPr>
          <w:noProof/>
          <w:lang w:eastAsia="nb-NO"/>
        </w:rPr>
      </w:pPr>
      <w:r w:rsidRPr="007A05DD">
        <w:rPr>
          <w:b/>
          <w:i/>
          <w:noProof/>
          <w:lang w:eastAsia="nb-NO"/>
        </w:rPr>
        <w:t>Systemansvar:</w:t>
      </w:r>
      <w:r>
        <w:rPr>
          <w:noProof/>
          <w:lang w:eastAsia="nb-NO"/>
        </w:rPr>
        <w:t xml:space="preserve"> sentralt arkiv</w:t>
      </w:r>
      <w:r w:rsidR="007A05DD">
        <w:rPr>
          <w:noProof/>
          <w:lang w:eastAsia="nb-NO"/>
        </w:rPr>
        <w:t>; r</w:t>
      </w:r>
      <w:r>
        <w:rPr>
          <w:noProof/>
          <w:lang w:eastAsia="nb-NO"/>
        </w:rPr>
        <w:t>egistrerer hvem som har tilgang inn i arkivkjernen og lesetilgang til de forskjellige arkivdelene. Sentralt arkiv har hovedansvar for å sjekke at dokumenter lagres korrekt i arkivkjernen og har egne rutiner for dette.</w:t>
      </w:r>
    </w:p>
    <w:p w14:paraId="5444C03F" w14:textId="77777777" w:rsidR="00A4481B" w:rsidRDefault="00A4481B" w:rsidP="00A4481B">
      <w:pPr>
        <w:rPr>
          <w:noProof/>
          <w:lang w:eastAsia="nb-NO"/>
        </w:rPr>
      </w:pPr>
      <w:r w:rsidRPr="007A05DD">
        <w:rPr>
          <w:b/>
          <w:i/>
          <w:noProof/>
          <w:lang w:eastAsia="nb-NO"/>
        </w:rPr>
        <w:t>Barneverntjenesten</w:t>
      </w:r>
      <w:r>
        <w:rPr>
          <w:noProof/>
          <w:lang w:eastAsia="nb-NO"/>
        </w:rPr>
        <w:t>: månedlig sjekk (stikkprøver) på at overføringen fra Familia er ok og skal gi beskjed til sentralt arkiv om så ikke er tilfelle.</w:t>
      </w:r>
    </w:p>
    <w:p w14:paraId="5444C040" w14:textId="77777777" w:rsidR="00905257" w:rsidRDefault="00905257" w:rsidP="00A4481B">
      <w:pPr>
        <w:rPr>
          <w:noProof/>
          <w:lang w:eastAsia="nb-NO"/>
        </w:rPr>
      </w:pPr>
    </w:p>
    <w:p w14:paraId="5444C041" w14:textId="77777777" w:rsidR="00A4481B" w:rsidRPr="001E3FFA" w:rsidRDefault="00A4481B" w:rsidP="00B46C90">
      <w:pPr>
        <w:pStyle w:val="Overskrift1"/>
        <w:rPr>
          <w:noProof/>
          <w:lang w:eastAsia="nb-NO"/>
        </w:rPr>
      </w:pPr>
      <w:r w:rsidRPr="006716BF">
        <w:rPr>
          <w:noProof/>
          <w:lang w:eastAsia="nb-NO"/>
        </w:rPr>
        <w:t>Daglig post- og arkivrutiner</w:t>
      </w:r>
      <w:r w:rsidRPr="00B46C90">
        <w:rPr>
          <w:noProof/>
          <w:lang w:eastAsia="nb-NO"/>
        </w:rPr>
        <w:t>:</w:t>
      </w:r>
    </w:p>
    <w:p w14:paraId="5444C042" w14:textId="77777777" w:rsidR="00A4481B" w:rsidRDefault="00167BAC" w:rsidP="00300DD0">
      <w:r>
        <w:t>Namsos kommunes arkivleder er arkivfaglig leder for sentralt arkiv. Personale med ansvar for arkivforvaltning er tilsluttet Servicetorget. Arkivleder er faglig overordnet arkivpersonalet.</w:t>
      </w:r>
    </w:p>
    <w:p w14:paraId="5444C043" w14:textId="77777777" w:rsidR="00167BAC" w:rsidRDefault="00167BAC" w:rsidP="00300DD0">
      <w:r>
        <w:t>Post som blir sendt pr post/levert til kommunen, blir sortert i sentralt arkiv. Post merket med personnavn først blir levert uåpnet til fagenheten.</w:t>
      </w:r>
      <w:r w:rsidR="00474FBC">
        <w:t xml:space="preserve"> </w:t>
      </w:r>
      <w:r>
        <w:t>Saksposten går til stempling</w:t>
      </w:r>
      <w:r w:rsidR="00504BB0">
        <w:t>, skanning</w:t>
      </w:r>
      <w:r>
        <w:t xml:space="preserve"> og journalføring.</w:t>
      </w:r>
    </w:p>
    <w:p w14:paraId="5444C044" w14:textId="77777777" w:rsidR="00167BAC" w:rsidRPr="003A4A8E" w:rsidRDefault="00167BAC" w:rsidP="00B46C90">
      <w:pPr>
        <w:pStyle w:val="Overskrift2"/>
      </w:pPr>
      <w:r w:rsidRPr="00B46C90">
        <w:t>Journalføring av post:</w:t>
      </w:r>
    </w:p>
    <w:p w14:paraId="5444C045" w14:textId="77777777" w:rsidR="003A4A8E" w:rsidRDefault="00167BAC" w:rsidP="003A4A8E">
      <w:pPr>
        <w:pStyle w:val="Listeavsnitt"/>
        <w:numPr>
          <w:ilvl w:val="0"/>
          <w:numId w:val="26"/>
        </w:numPr>
      </w:pPr>
      <w:r w:rsidRPr="003A4A8E">
        <w:rPr>
          <w:b/>
          <w:i/>
        </w:rPr>
        <w:t>Klientpost barnevern</w:t>
      </w:r>
      <w:r w:rsidRPr="003A4A8E">
        <w:t xml:space="preserve">: </w:t>
      </w:r>
      <w:r w:rsidR="00D762EA" w:rsidRPr="003A4A8E">
        <w:t xml:space="preserve">post </w:t>
      </w:r>
      <w:r w:rsidRPr="003A4A8E">
        <w:t>skal skannes</w:t>
      </w:r>
      <w:r w:rsidR="00D762EA" w:rsidRPr="003A4A8E">
        <w:t>/registreres</w:t>
      </w:r>
      <w:r w:rsidRPr="003A4A8E">
        <w:t xml:space="preserve"> og journalføres i fagsystemet Familia ihht arkivinstruksen for barneverntjenesten.</w:t>
      </w:r>
    </w:p>
    <w:p w14:paraId="5444C046" w14:textId="77777777" w:rsidR="00167BAC" w:rsidRDefault="007D0027" w:rsidP="003A4A8E">
      <w:pPr>
        <w:pStyle w:val="Listeavsnitt"/>
        <w:numPr>
          <w:ilvl w:val="0"/>
          <w:numId w:val="26"/>
        </w:numPr>
      </w:pPr>
      <w:r w:rsidRPr="003A4A8E">
        <w:rPr>
          <w:b/>
          <w:i/>
        </w:rPr>
        <w:t>Godkjenning av fosterhjem og engasjementsavtaler</w:t>
      </w:r>
      <w:r w:rsidR="003A4A8E">
        <w:t xml:space="preserve">: </w:t>
      </w:r>
      <w:r w:rsidRPr="003A4A8E">
        <w:t>skrives i Visma o</w:t>
      </w:r>
      <w:r w:rsidR="003A4A8E" w:rsidRPr="003A4A8E">
        <w:t>g deretter skannes i ephorte.</w:t>
      </w:r>
    </w:p>
    <w:p w14:paraId="5444C047" w14:textId="77777777" w:rsidR="00167BAC" w:rsidRDefault="00167BAC" w:rsidP="003A4A8E">
      <w:pPr>
        <w:pStyle w:val="Listeavsnitt"/>
        <w:numPr>
          <w:ilvl w:val="0"/>
          <w:numId w:val="26"/>
        </w:numPr>
      </w:pPr>
      <w:r w:rsidRPr="003A4A8E">
        <w:rPr>
          <w:b/>
          <w:i/>
        </w:rPr>
        <w:t>Sakspost</w:t>
      </w:r>
      <w:r w:rsidR="0025182F" w:rsidRPr="003A4A8E">
        <w:rPr>
          <w:b/>
        </w:rPr>
        <w:t>:</w:t>
      </w:r>
      <w:r w:rsidR="0025182F">
        <w:t xml:space="preserve"> administrative saker,</w:t>
      </w:r>
      <w:r>
        <w:t xml:space="preserve"> godkjenning av fosterhjem og engasjementsavtaler</w:t>
      </w:r>
      <w:r w:rsidR="0025182F">
        <w:t>, personalsaker mm</w:t>
      </w:r>
      <w:r>
        <w:t xml:space="preserve"> skal </w:t>
      </w:r>
      <w:r w:rsidR="00D762EA">
        <w:t xml:space="preserve">skannes/registreres og </w:t>
      </w:r>
      <w:r>
        <w:t>journalføres i sak-/arkivsystemet ePhorte ihht arkivinstruksen for barneverntjenesten</w:t>
      </w:r>
      <w:r w:rsidR="00D762EA">
        <w:t xml:space="preserve"> og rutiner og registreringsregler for Namsos kommune</w:t>
      </w:r>
      <w:r>
        <w:t>.</w:t>
      </w:r>
    </w:p>
    <w:p w14:paraId="5444C048" w14:textId="77777777" w:rsidR="005E5D5E" w:rsidRDefault="005E5D5E" w:rsidP="00300DD0">
      <w:r>
        <w:t>Opplysninger som er unntatt offentlighet skal ikke sendes med epost.</w:t>
      </w:r>
    </w:p>
    <w:p w14:paraId="5444C049" w14:textId="77777777" w:rsidR="005E5D5E" w:rsidRDefault="005E5D5E" w:rsidP="00300DD0"/>
    <w:p w14:paraId="5444C04A" w14:textId="77777777" w:rsidR="00167BAC" w:rsidRDefault="000A5498" w:rsidP="00A13D9A">
      <w:pPr>
        <w:pStyle w:val="Overskrift1"/>
      </w:pPr>
      <w:r w:rsidRPr="006716BF">
        <w:t>Visma barnevern Familia</w:t>
      </w:r>
      <w:r w:rsidR="00045786" w:rsidRPr="006716BF">
        <w:t xml:space="preserve"> - arkivrutiner</w:t>
      </w:r>
      <w:r w:rsidR="00045786" w:rsidRPr="00A13D9A">
        <w:t>:</w:t>
      </w:r>
    </w:p>
    <w:p w14:paraId="5444C04B" w14:textId="77777777" w:rsidR="00004C08" w:rsidRPr="00841B14" w:rsidRDefault="00004C08" w:rsidP="00A13D9A">
      <w:pPr>
        <w:pStyle w:val="Overskrift2"/>
      </w:pPr>
      <w:r w:rsidRPr="006716BF">
        <w:t>Generelt om Familia</w:t>
      </w:r>
      <w:r w:rsidRPr="00A13D9A">
        <w:t>:</w:t>
      </w:r>
    </w:p>
    <w:p w14:paraId="5444C04C" w14:textId="77777777" w:rsidR="00004C08" w:rsidRDefault="00AB0B39" w:rsidP="00004C08">
      <w:pPr>
        <w:tabs>
          <w:tab w:val="left" w:pos="3891"/>
        </w:tabs>
      </w:pPr>
      <w:r>
        <w:t>Familia er et fagsystem for saksbehandlingen av barnevernsaker i den kommunale b</w:t>
      </w:r>
      <w:r w:rsidR="00004C08">
        <w:t>arneverntjenesten</w:t>
      </w:r>
      <w:r>
        <w:t>. Man</w:t>
      </w:r>
      <w:r w:rsidR="00004C08">
        <w:t xml:space="preserve"> skal ikke bruke funksjonen i Familia for godkjenning av adopsjon og fosterhjem fullt ut pga</w:t>
      </w:r>
      <w:r>
        <w:t>.</w:t>
      </w:r>
      <w:r w:rsidR="00004C08">
        <w:t xml:space="preserve"> at dokumenter produsert her ikke overføres til arkivkjernen. Funksjonen kan brukes som arbeidsverktøy for sosialrapporter som skal være med som vedlegg i utgående svar. Når rapporten er ferdig tas den ut på papir, underskrives av saksbehandler og leveres barnevernsleder.</w:t>
      </w:r>
      <w:r w:rsidR="00004C08">
        <w:br/>
        <w:t>Barneverntjenesten i MNS</w:t>
      </w:r>
      <w:r w:rsidR="002A5B40">
        <w:t xml:space="preserve"> benytter Familia til barnevern</w:t>
      </w:r>
      <w:r w:rsidR="00004C08">
        <w:t xml:space="preserve">klienter </w:t>
      </w:r>
      <w:r w:rsidR="00004C08" w:rsidRPr="00905257">
        <w:rPr>
          <w:color w:val="FF0000"/>
        </w:rPr>
        <w:t>og for enslige mindreårige flyktninger</w:t>
      </w:r>
      <w:r w:rsidR="00004C08">
        <w:t>, som overføres til arkivkjernen på</w:t>
      </w:r>
      <w:r>
        <w:t xml:space="preserve"> lik linje med øvrige barnevernk</w:t>
      </w:r>
      <w:r w:rsidR="00004C08">
        <w:t>lienter.</w:t>
      </w:r>
    </w:p>
    <w:p w14:paraId="5444C04D" w14:textId="77777777" w:rsidR="00004C08" w:rsidRDefault="00004C08" w:rsidP="00004C08">
      <w:pPr>
        <w:tabs>
          <w:tab w:val="left" w:pos="3891"/>
        </w:tabs>
      </w:pPr>
      <w:r>
        <w:t>Dokumenter i Familia opprettes hovedsakelig basert på maler med flettefelt for bevaringsverdige metadata slik at det sikres at denne informasjonen overføres til arkivkjernen. Barneverntjenesten benytter utelukkende fagsystemet og arkivansvarlig i barneverntjenesten har tilsyn med arkivdel barnevern i arkivkjernen.</w:t>
      </w:r>
    </w:p>
    <w:p w14:paraId="5444C04E" w14:textId="77777777" w:rsidR="00004C08" w:rsidRDefault="00004C08" w:rsidP="00004C08">
      <w:pPr>
        <w:tabs>
          <w:tab w:val="left" w:pos="3891"/>
        </w:tabs>
      </w:pPr>
      <w:r>
        <w:t xml:space="preserve">Prinsippet for overføring til arkivkjernen er at all bevaringsverdig informasjon/dokumentasjon overføres til arkivkjernen. Saksbehandler sørger selv for arkiveringen ved å følge fastlagte saksbehandlings- og arkivrutiner. I </w:t>
      </w:r>
      <w:r>
        <w:lastRenderedPageBreak/>
        <w:t>fagsystemet er det lagt opp til påminnelser for å sikre nødvendig progresjon i saksbehandlingen. Dette bidrar til å sikre at lovpålagte frister overholdes og samtidig som påminnelser for å sikre overføring til arkiv.</w:t>
      </w:r>
    </w:p>
    <w:p w14:paraId="5444C04F" w14:textId="77777777" w:rsidR="00004C08" w:rsidRDefault="00004C08" w:rsidP="00004C08">
      <w:pPr>
        <w:tabs>
          <w:tab w:val="left" w:pos="3891"/>
        </w:tabs>
      </w:pPr>
      <w:r w:rsidRPr="00011B61">
        <w:t>Arkivkjernen benytter i utgangspunktet saksmapper under den enkelte klientmappe. Dette benyttes imidlertid ikke i arkivdelen knytte</w:t>
      </w:r>
      <w:r w:rsidR="00AB0B39">
        <w:t>t til barnevern. Hele barnevern</w:t>
      </w:r>
      <w:r w:rsidRPr="00011B61">
        <w:t>saken er her å anse som en sak da den i utgangspunktet startes av en melding og dokumentene nummereres fortløpende med dokumentnummer som benyttes ved henvisninger i det enkelte dokument.</w:t>
      </w:r>
    </w:p>
    <w:p w14:paraId="5444C050" w14:textId="77777777" w:rsidR="00004C08" w:rsidRDefault="00004C08" w:rsidP="00004C08">
      <w:pPr>
        <w:tabs>
          <w:tab w:val="left" w:pos="3891"/>
        </w:tabs>
      </w:pPr>
      <w:r w:rsidRPr="00011B61">
        <w:t>Ved første gangs</w:t>
      </w:r>
      <w:r>
        <w:t xml:space="preserve"> arkivering sjekker arkivkjernen om personen (barnet i Familia) allerede har en klientmappe på øverste nivå, i arkivkjernen kalt klientmappe. Hvis ikke, opprettes mappen automatisk. Dokumenter arkiveres som journalposter i klientmappen med tilhørende metadata ihht Noark5-standarden. Journalnotat arkiveres som registreringer (tidl. Forenklet registrering) i mappen.</w:t>
      </w:r>
    </w:p>
    <w:p w14:paraId="5444C051" w14:textId="77777777" w:rsidR="00004C08" w:rsidRDefault="00004C08" w:rsidP="00004C08">
      <w:pPr>
        <w:tabs>
          <w:tab w:val="left" w:pos="3891"/>
        </w:tabs>
      </w:pPr>
      <w:r>
        <w:t>Avslutning av klientmapper knyttet til barnevern i arkivkjernen skjer ikke før vedkommende er fylt 23 år ettersom man har rett på hjelp fram til dette. Det er ikke mulig å åpne klientmapper som er avsluttet i arkivkjernen, men klientene kan avsluttes i Familia og reåpnes der frem til klientmappen blir avsluttet i arkivkjernen.</w:t>
      </w:r>
      <w:r>
        <w:br/>
        <w:t>Arkivansvarlig ved barneverntjenesten er ansvarlig for avslutning av klientmapper i arkivkjernen og tar ut liste over klienter fylt 23 år og avslutter disse i Visma arkivkjerne.</w:t>
      </w:r>
    </w:p>
    <w:p w14:paraId="5444C052" w14:textId="77777777" w:rsidR="009E0AF4" w:rsidRPr="00841B14" w:rsidRDefault="007F308D" w:rsidP="00A13D9A">
      <w:pPr>
        <w:pStyle w:val="Overskrift2"/>
      </w:pPr>
      <w:r>
        <w:br/>
      </w:r>
      <w:r w:rsidR="009E0AF4" w:rsidRPr="00792426">
        <w:rPr>
          <w:rStyle w:val="Overskrift1Tegn"/>
          <w:highlight w:val="red"/>
        </w:rPr>
        <w:t>Saksbehandling av klientsaker i barneverntjenesten i MNS</w:t>
      </w:r>
      <w:r w:rsidR="009E0AF4" w:rsidRPr="00A13D9A">
        <w:t>:</w:t>
      </w:r>
    </w:p>
    <w:p w14:paraId="5444C053" w14:textId="77777777" w:rsidR="009E0AF4" w:rsidRDefault="00841B14" w:rsidP="0083494D">
      <w:pPr>
        <w:tabs>
          <w:tab w:val="left" w:pos="3891"/>
        </w:tabs>
      </w:pPr>
      <w:r>
        <w:t>Saksbehandler arbeider i utgangspunktet i den enkelte klients mappe. Her vil all informasjon knyttet til den saken gjelder lagres, inkludert dokumenter som produseres av saksbehandler selv eller som skannes og importeres i fagsystemet.</w:t>
      </w:r>
    </w:p>
    <w:p w14:paraId="5444C054" w14:textId="77777777" w:rsidR="00841B14" w:rsidRDefault="00841B14" w:rsidP="0083494D">
      <w:pPr>
        <w:tabs>
          <w:tab w:val="left" w:pos="3891"/>
        </w:tabs>
      </w:pPr>
      <w:r>
        <w:t>Dokumenter overføres til arkivkjernen ved ferdigstilling uansett hvor i Familia man ferdigstiller/konkluderer.</w:t>
      </w:r>
    </w:p>
    <w:p w14:paraId="5444C055" w14:textId="77777777" w:rsidR="00841B14" w:rsidRDefault="00841B14" w:rsidP="0083494D">
      <w:pPr>
        <w:tabs>
          <w:tab w:val="left" w:pos="3891"/>
        </w:tabs>
      </w:pPr>
      <w:r>
        <w:t>Når det nedenfor henvises til at saksbehandler konkluderer for eksempel melding, betyr det at saksbehandler aktivt velger korrekt konklusjon i felt for dette, og lagrer denne. Ingen deler av selve saksbehandlingen skjer automatisk. Saksbehandler eller leder sørger aktivt for korrekt konklusjon og ferdigstilling av de enkelte delene i saksbehandlingen.</w:t>
      </w:r>
    </w:p>
    <w:p w14:paraId="5444C056" w14:textId="77777777" w:rsidR="00841B14" w:rsidRDefault="00841B14" w:rsidP="0083494D">
      <w:pPr>
        <w:tabs>
          <w:tab w:val="left" w:pos="3891"/>
        </w:tabs>
      </w:pPr>
      <w:r>
        <w:t>Som nevnt sørger Familia for at saksbehandler ikke stopper opp i prosessen ved å gi melding om å utføre neste steg i saksbehandlingen. Dette bidrar til å sikre at arkivering skjer fortløpende.</w:t>
      </w:r>
    </w:p>
    <w:p w14:paraId="5444C057" w14:textId="77777777" w:rsidR="00A53C3F" w:rsidRDefault="00A53C3F" w:rsidP="0083494D">
      <w:pPr>
        <w:tabs>
          <w:tab w:val="left" w:pos="3891"/>
        </w:tabs>
      </w:pPr>
      <w:r>
        <w:t>Mappe opprettes i arkivkjernen ved første ferdigstilte dokument på klientlisten. Den merkes med dato for opprettet klient slik at man kan se at det også finnes en papirmappe på vedkommende.</w:t>
      </w:r>
    </w:p>
    <w:p w14:paraId="5444C058" w14:textId="77777777" w:rsidR="00A53C3F" w:rsidRDefault="00A53C3F" w:rsidP="0083494D">
      <w:pPr>
        <w:tabs>
          <w:tab w:val="left" w:pos="3891"/>
        </w:tabs>
      </w:pPr>
      <w:r>
        <w:t xml:space="preserve">For visuell beskrivelse av saksbehandlingen i barnevernet, </w:t>
      </w:r>
      <w:r w:rsidR="002A5B40" w:rsidRPr="002A5B40">
        <w:t>se vedlegg 1.</w:t>
      </w:r>
    </w:p>
    <w:p w14:paraId="5444C059" w14:textId="77777777" w:rsidR="002A5B40" w:rsidRDefault="002A5B40" w:rsidP="0083494D">
      <w:pPr>
        <w:tabs>
          <w:tab w:val="left" w:pos="3891"/>
        </w:tabs>
      </w:pPr>
    </w:p>
    <w:p w14:paraId="5444C05A" w14:textId="77777777" w:rsidR="00A53C3F" w:rsidRPr="00376129" w:rsidRDefault="00A53C3F" w:rsidP="00D33DF1">
      <w:pPr>
        <w:pStyle w:val="Overskrift2"/>
      </w:pPr>
      <w:r w:rsidRPr="00D33DF1">
        <w:rPr>
          <w:highlight w:val="yellow"/>
        </w:rPr>
        <w:t>Postjournal</w:t>
      </w:r>
    </w:p>
    <w:p w14:paraId="5444C05B" w14:textId="77777777" w:rsidR="00884723" w:rsidRDefault="00A53C3F" w:rsidP="0083494D">
      <w:pPr>
        <w:tabs>
          <w:tab w:val="left" w:pos="3891"/>
        </w:tabs>
      </w:pPr>
      <w:r>
        <w:t>Det er lagt</w:t>
      </w:r>
      <w:r w:rsidR="00884723">
        <w:t xml:space="preserve"> opp til egen rutine for postregistrering til barnevernet med tilhørende skanning av inngående post. For dokumentasjon av rutine for postregistrering, </w:t>
      </w:r>
      <w:r w:rsidR="002A5B40">
        <w:rPr>
          <w:color w:val="FF0000"/>
        </w:rPr>
        <w:t>se vedlegg 3.</w:t>
      </w:r>
    </w:p>
    <w:p w14:paraId="5444C05C" w14:textId="77777777" w:rsidR="00884723" w:rsidRDefault="00884723" w:rsidP="0083494D">
      <w:pPr>
        <w:tabs>
          <w:tab w:val="left" w:pos="3891"/>
        </w:tabs>
      </w:pPr>
      <w:r>
        <w:t>Post til og fra barneverntjenesten registreres i postjournal knyttet til den enkelte klient. Disse overføres til arkivkjernen ved ferdigstilling. Alle registrerte saksbehandlere i barnevernet kan registrere dokumenter på de klientene de har tilgang til.</w:t>
      </w:r>
    </w:p>
    <w:p w14:paraId="5444C05D" w14:textId="77777777" w:rsidR="00884723" w:rsidRDefault="00884723" w:rsidP="0083494D">
      <w:pPr>
        <w:tabs>
          <w:tab w:val="left" w:pos="3891"/>
        </w:tabs>
      </w:pPr>
      <w:r>
        <w:t>I henhold til godkjenningen av arkivkjernen er det avklart at dokumentene arkiveres uten signatur og at ferdigstilling anses som den elektroniske signatur til saksbehandler som utfører ferdigstillingen.</w:t>
      </w:r>
      <w:r w:rsidR="00376129">
        <w:t xml:space="preserve"> </w:t>
      </w:r>
    </w:p>
    <w:p w14:paraId="5444C05E" w14:textId="77777777" w:rsidR="00884723" w:rsidRDefault="00884723" w:rsidP="0083494D">
      <w:pPr>
        <w:tabs>
          <w:tab w:val="left" w:pos="3891"/>
        </w:tabs>
      </w:pPr>
      <w:r>
        <w:t xml:space="preserve">Dokumentdato i arkivkjernen settes lik sendt/mottatt dato registrert i Familia. Saksbehandler som registreres på postjournalen overføres som brevets saksbehandler. Arkivkjernen inneholder også felt for Opprettet av, dvs </w:t>
      </w:r>
      <w:r>
        <w:lastRenderedPageBreak/>
        <w:t>saksbehandler som sørger for at arkivføring skjer. Denne settes til saksbehandler som ferdigstiller postjournalen i Familia, ofte vil dette være samme saksbehandler.</w:t>
      </w:r>
    </w:p>
    <w:p w14:paraId="5444C05F" w14:textId="77777777" w:rsidR="00B003BE" w:rsidRDefault="00884723" w:rsidP="0083494D">
      <w:pPr>
        <w:tabs>
          <w:tab w:val="left" w:pos="3891"/>
        </w:tabs>
      </w:pPr>
      <w:r>
        <w:t xml:space="preserve">Postjournaler som ikke er ferdigstilt overføres til arkivkjernen en gang i døgnet. Dette følges i utgangspunktet opp i Familia via saksbehandlerens </w:t>
      </w:r>
      <w:r w:rsidRPr="00F833C4">
        <w:rPr>
          <w:b/>
        </w:rPr>
        <w:t>huskeliste</w:t>
      </w:r>
      <w:r>
        <w:t>. I tillegg kan barnevernleder følge med på dette</w:t>
      </w:r>
      <w:r w:rsidR="00B003BE">
        <w:t xml:space="preserve"> for å sikre at ferdigstilling skjer fortløpende. All inngående post ferdigstilles automatisk. Overføring av ikke-ferdigstilte postjournaler til arkivkjernen, gir også arkivet mulighet til å følge opp at ferdigstilling utføres dersom de ønsker det.</w:t>
      </w:r>
    </w:p>
    <w:p w14:paraId="5444C060" w14:textId="77777777" w:rsidR="000E5C95" w:rsidRDefault="00DA2A9E" w:rsidP="000E5C95">
      <w:pPr>
        <w:tabs>
          <w:tab w:val="left" w:pos="3891"/>
        </w:tabs>
      </w:pPr>
      <w:r>
        <w:t>F</w:t>
      </w:r>
      <w:r w:rsidR="00B003BE">
        <w:t>erdigstilling av utgående brev</w:t>
      </w:r>
      <w:r>
        <w:t xml:space="preserve"> skal </w:t>
      </w:r>
      <w:r w:rsidR="00895274">
        <w:t xml:space="preserve">gjøres ved utsendelse. Dersom dette ikke gjøres, fanges det opp i </w:t>
      </w:r>
      <w:r w:rsidR="00895274" w:rsidRPr="00F833C4">
        <w:t xml:space="preserve">huskelisten </w:t>
      </w:r>
      <w:r w:rsidR="00895274">
        <w:t>og vises i oppstartsbilde for saksbehandleren ved pålogging.</w:t>
      </w:r>
      <w:r w:rsidR="00CB0B93">
        <w:br/>
      </w:r>
    </w:p>
    <w:p w14:paraId="5444C061" w14:textId="77777777" w:rsidR="000E5C95" w:rsidRPr="00901CFA" w:rsidRDefault="00895274" w:rsidP="00A13D9A">
      <w:pPr>
        <w:pStyle w:val="Overskrift3"/>
      </w:pPr>
      <w:r>
        <w:t xml:space="preserve"> </w:t>
      </w:r>
      <w:r w:rsidR="000E5C95" w:rsidRPr="00D33DF1">
        <w:rPr>
          <w:rStyle w:val="Overskrift2Tegn"/>
          <w:highlight w:val="yellow"/>
        </w:rPr>
        <w:t>Huskeliste</w:t>
      </w:r>
      <w:r w:rsidR="000E5C95" w:rsidRPr="00A13D9A">
        <w:t>:</w:t>
      </w:r>
    </w:p>
    <w:p w14:paraId="5444C062" w14:textId="77777777" w:rsidR="000E5C95" w:rsidRDefault="00905257" w:rsidP="000E5C95">
      <w:pPr>
        <w:pStyle w:val="Listeavsnitt"/>
        <w:numPr>
          <w:ilvl w:val="0"/>
          <w:numId w:val="28"/>
        </w:numPr>
        <w:tabs>
          <w:tab w:val="left" w:pos="3891"/>
        </w:tabs>
      </w:pPr>
      <w:r>
        <w:t>Huskelisten er e</w:t>
      </w:r>
      <w:r w:rsidR="000E5C95">
        <w:t xml:space="preserve">t arbeidsverktøy som alle i barneverntjenesten i Midtre Namdal samkommune skal bruke og som skal sjekkes daglig. </w:t>
      </w:r>
    </w:p>
    <w:p w14:paraId="5444C063" w14:textId="77777777" w:rsidR="000E5C95" w:rsidRDefault="000E5C95" w:rsidP="000E5C95">
      <w:pPr>
        <w:pStyle w:val="Listeavsnitt"/>
        <w:numPr>
          <w:ilvl w:val="0"/>
          <w:numId w:val="28"/>
        </w:numPr>
        <w:tabs>
          <w:tab w:val="left" w:pos="3891"/>
        </w:tabs>
      </w:pPr>
      <w:r>
        <w:t xml:space="preserve">Alle registreringer i Familia som ikke er ferdigstilt/avsluttet, vises. </w:t>
      </w:r>
    </w:p>
    <w:p w14:paraId="5444C064" w14:textId="77777777" w:rsidR="000E5C95" w:rsidRDefault="000E5C95" w:rsidP="000E5C95">
      <w:pPr>
        <w:pStyle w:val="Listeavsnitt"/>
        <w:numPr>
          <w:ilvl w:val="0"/>
          <w:numId w:val="28"/>
        </w:numPr>
        <w:tabs>
          <w:tab w:val="left" w:pos="3891"/>
        </w:tabs>
      </w:pPr>
      <w:r>
        <w:t>Man kan også lage egne huskelapper med beskjeder til seg selv og andre.</w:t>
      </w:r>
    </w:p>
    <w:p w14:paraId="5444C065" w14:textId="77777777" w:rsidR="000E5C95" w:rsidRDefault="000E5C95" w:rsidP="000E5C95">
      <w:pPr>
        <w:pStyle w:val="Listeavsnitt"/>
        <w:numPr>
          <w:ilvl w:val="0"/>
          <w:numId w:val="28"/>
        </w:numPr>
        <w:tabs>
          <w:tab w:val="left" w:pos="3891"/>
        </w:tabs>
      </w:pPr>
      <w:r>
        <w:t>Huskelisten er tilgjengelig for andre, for eksempel leder, for å følge opp at dokumenter ferdigstilles. Dette kan benyttes også ved sykdom, når noen slutter osv.</w:t>
      </w:r>
    </w:p>
    <w:p w14:paraId="5444C066" w14:textId="77777777" w:rsidR="00895274" w:rsidRDefault="00895274" w:rsidP="0083494D">
      <w:pPr>
        <w:tabs>
          <w:tab w:val="left" w:pos="3891"/>
        </w:tabs>
      </w:pPr>
      <w:r w:rsidRPr="00895274">
        <w:rPr>
          <w:color w:val="FF0000"/>
        </w:rPr>
        <w:t>NB</w:t>
      </w:r>
      <w:r>
        <w:t>! Postjournaler som er markert som interne saksforberedende arbeidsdokumenter etter forvaltningslovens § 18 overføres ikke til arkivkjernen. Brukes kun til arbeidsdokumenter som ikke er arkivverdige.</w:t>
      </w:r>
    </w:p>
    <w:p w14:paraId="5444C067" w14:textId="77777777" w:rsidR="00895274" w:rsidRDefault="00895274" w:rsidP="0083494D">
      <w:pPr>
        <w:tabs>
          <w:tab w:val="left" w:pos="3891"/>
        </w:tabs>
      </w:pPr>
      <w:r>
        <w:t>Postjournaler som er unndratt innsyn fra en eller flere av partene etter forvaltningslovens § 19 overføres med markering for at de er unndratt og med en henvisning til vedtak som hjemler unndragelsen.</w:t>
      </w:r>
    </w:p>
    <w:p w14:paraId="5444C068" w14:textId="77777777" w:rsidR="00895274" w:rsidRDefault="00895274" w:rsidP="0083494D">
      <w:pPr>
        <w:tabs>
          <w:tab w:val="left" w:pos="3891"/>
        </w:tabs>
      </w:pPr>
      <w:r>
        <w:t>Det er mulig å registrere postjournaler i Familia som ikke er knyttet til en klient, men til annen saksbehandling barnevernet har ansvar for. Dette gjelder i første omgang godkjenning av adopsjon, men også godkjenning av fosterhjem dersom de får forespørsel om dette fra andre kommuner. Disse overføres ikke til arkivkjernen, dette fordi arkivkjernen er basert på fødselsnummer som klassifikasjon og disse er registrert uten dette.</w:t>
      </w:r>
    </w:p>
    <w:p w14:paraId="5444C069" w14:textId="77777777" w:rsidR="00895274" w:rsidRDefault="00895274" w:rsidP="0083494D">
      <w:pPr>
        <w:tabs>
          <w:tab w:val="left" w:pos="3891"/>
        </w:tabs>
      </w:pPr>
      <w:r>
        <w:t>Barneverntjenesten i Midtre Namdal samkommune skal ikke bruke Familia til registrering av annen post enn klientsaker. All annen post skal føres i kommunens sak-/arkivsystem ePhorte.</w:t>
      </w:r>
    </w:p>
    <w:p w14:paraId="5444C06A" w14:textId="77777777" w:rsidR="005B64CB" w:rsidRPr="005B64CB" w:rsidRDefault="003277B5" w:rsidP="005B64CB">
      <w:pPr>
        <w:tabs>
          <w:tab w:val="left" w:pos="3891"/>
        </w:tabs>
        <w:rPr>
          <w:b/>
          <w:i/>
        </w:rPr>
      </w:pPr>
      <w:r>
        <w:rPr>
          <w:b/>
          <w:i/>
        </w:rPr>
        <w:t xml:space="preserve">Arkivdokument - </w:t>
      </w:r>
      <w:r w:rsidR="003D1C13" w:rsidRPr="005B64CB">
        <w:rPr>
          <w:b/>
          <w:i/>
        </w:rPr>
        <w:t>Postjournal</w:t>
      </w:r>
      <w:r w:rsidR="005B64CB" w:rsidRPr="005B64CB">
        <w:rPr>
          <w:b/>
          <w:i/>
        </w:rPr>
        <w:t>:</w:t>
      </w:r>
    </w:p>
    <w:p w14:paraId="5444C06B" w14:textId="77777777" w:rsidR="003D1C13" w:rsidRPr="005B64CB" w:rsidRDefault="003D1C13" w:rsidP="005B64CB">
      <w:pPr>
        <w:pStyle w:val="Listeavsnitt"/>
        <w:numPr>
          <w:ilvl w:val="0"/>
          <w:numId w:val="27"/>
        </w:numPr>
        <w:tabs>
          <w:tab w:val="left" w:pos="3891"/>
        </w:tabs>
        <w:rPr>
          <w:i/>
        </w:rPr>
      </w:pPr>
      <w:r w:rsidRPr="005B64CB">
        <w:rPr>
          <w:i/>
        </w:rPr>
        <w:t>Arkivføring skjer ved ferdigstilling av postjournalen</w:t>
      </w:r>
    </w:p>
    <w:p w14:paraId="5444C06C" w14:textId="77777777" w:rsidR="003D1C13" w:rsidRPr="005B64CB" w:rsidRDefault="003D1C13" w:rsidP="005B64CB">
      <w:pPr>
        <w:pStyle w:val="Listeavsnitt"/>
        <w:numPr>
          <w:ilvl w:val="0"/>
          <w:numId w:val="27"/>
        </w:numPr>
        <w:tabs>
          <w:tab w:val="left" w:pos="3891"/>
        </w:tabs>
        <w:rPr>
          <w:i/>
        </w:rPr>
      </w:pPr>
      <w:r w:rsidRPr="005B64CB">
        <w:rPr>
          <w:i/>
        </w:rPr>
        <w:t>Registreringsnivå i arkivkjernen er journalpost med journalposttype = inn/ut/notat</w:t>
      </w:r>
    </w:p>
    <w:p w14:paraId="5444C06D" w14:textId="77777777" w:rsidR="003D1C13" w:rsidRDefault="003D1C13" w:rsidP="005B64CB">
      <w:pPr>
        <w:pStyle w:val="Listeavsnitt"/>
        <w:numPr>
          <w:ilvl w:val="0"/>
          <w:numId w:val="27"/>
        </w:numPr>
        <w:tabs>
          <w:tab w:val="left" w:pos="3891"/>
        </w:tabs>
        <w:rPr>
          <w:i/>
        </w:rPr>
      </w:pPr>
      <w:r w:rsidRPr="005B64CB">
        <w:rPr>
          <w:i/>
        </w:rPr>
        <w:t>Arkivkjernen settes dokumenttype tilsvarende brevtypen som er registrert på postjournalen.</w:t>
      </w:r>
    </w:p>
    <w:p w14:paraId="5444C06E" w14:textId="77777777" w:rsidR="002A5B40" w:rsidRPr="002A5B40" w:rsidRDefault="002A5B40" w:rsidP="002A5B40">
      <w:pPr>
        <w:pStyle w:val="Listeavsnitt"/>
        <w:tabs>
          <w:tab w:val="left" w:pos="3891"/>
        </w:tabs>
      </w:pPr>
    </w:p>
    <w:p w14:paraId="5444C06F" w14:textId="77777777" w:rsidR="002D6665" w:rsidRDefault="002D6665" w:rsidP="00A13D9A">
      <w:pPr>
        <w:pStyle w:val="Overskrift3"/>
      </w:pPr>
      <w:r w:rsidRPr="00D33DF1">
        <w:rPr>
          <w:rStyle w:val="Overskrift2Tegn"/>
          <w:highlight w:val="yellow"/>
        </w:rPr>
        <w:t>Journalnotat</w:t>
      </w:r>
      <w:r w:rsidRPr="00A13D9A">
        <w:t>:</w:t>
      </w:r>
    </w:p>
    <w:p w14:paraId="5444C070" w14:textId="77777777" w:rsidR="00E45D59" w:rsidRDefault="00E45D59" w:rsidP="00B72388">
      <w:pPr>
        <w:tabs>
          <w:tab w:val="left" w:pos="3891"/>
        </w:tabs>
      </w:pPr>
      <w:r>
        <w:t>Familia har funksjonalitet for å registrere journaln</w:t>
      </w:r>
      <w:r w:rsidR="00E82E3C">
        <w:t>otater knyttet til en barnevern</w:t>
      </w:r>
      <w:r>
        <w:t xml:space="preserve">sak. Disse danner en samlejournal og er en selvstendig del </w:t>
      </w:r>
      <w:r w:rsidR="00E82E3C">
        <w:t>av dokumentasjon i en barnevern</w:t>
      </w:r>
      <w:r>
        <w:t>sak.</w:t>
      </w:r>
    </w:p>
    <w:p w14:paraId="5444C071" w14:textId="77777777" w:rsidR="00E45D59" w:rsidRDefault="00E45D59" w:rsidP="00B72388">
      <w:pPr>
        <w:tabs>
          <w:tab w:val="left" w:pos="3891"/>
        </w:tabs>
      </w:pPr>
      <w:r>
        <w:t>Underveis i saksbehandlingen registrerer saksbehandler journalnotater med hendelser i saken. Dette kan være for eksempel telefonsamtaler, både fra partene og andre involverte.</w:t>
      </w:r>
    </w:p>
    <w:p w14:paraId="5444C072" w14:textId="77777777" w:rsidR="00E45D59" w:rsidRDefault="007247E7" w:rsidP="00B72388">
      <w:pPr>
        <w:tabs>
          <w:tab w:val="left" w:pos="3891"/>
        </w:tabs>
      </w:pPr>
      <w:r>
        <w:t>Journalnotater kan opprettes i Word eller det kan skrives i et fritekstfelt i skjermbildet. I begge tilfeller dannes en pdf-fil med notatets innhold ved arkivering.</w:t>
      </w:r>
    </w:p>
    <w:p w14:paraId="5444C073" w14:textId="77777777" w:rsidR="007247E7" w:rsidRDefault="007247E7" w:rsidP="00B72388">
      <w:pPr>
        <w:tabs>
          <w:tab w:val="left" w:pos="3891"/>
        </w:tabs>
      </w:pPr>
      <w:r>
        <w:t>Alle journalnotater overføres til arkivkjern</w:t>
      </w:r>
      <w:r w:rsidR="00175D54">
        <w:t xml:space="preserve">en, unntatt ved bruk av malen </w:t>
      </w:r>
      <w:r w:rsidR="00175D54" w:rsidRPr="00175D54">
        <w:rPr>
          <w:b/>
          <w:i/>
        </w:rPr>
        <w:t>«I</w:t>
      </w:r>
      <w:r w:rsidRPr="00175D54">
        <w:rPr>
          <w:b/>
          <w:i/>
        </w:rPr>
        <w:t>nternt notat arkiveres ikke».</w:t>
      </w:r>
    </w:p>
    <w:p w14:paraId="5444C074" w14:textId="77777777" w:rsidR="007247E7" w:rsidRDefault="007247E7" w:rsidP="00B72388">
      <w:pPr>
        <w:tabs>
          <w:tab w:val="left" w:pos="3891"/>
        </w:tabs>
      </w:pPr>
      <w:r>
        <w:t>Journalnotat som er unndratt innsyn fra en eller flere av partene overføres med markering for at notatet er unndratt innsyn med en henvisning til vedtaket som hjemler unndragelsen.</w:t>
      </w:r>
    </w:p>
    <w:p w14:paraId="5444C075" w14:textId="77777777" w:rsidR="007247E7" w:rsidRDefault="007247E7" w:rsidP="00B72388">
      <w:pPr>
        <w:tabs>
          <w:tab w:val="left" w:pos="3891"/>
        </w:tabs>
      </w:pPr>
      <w:r>
        <w:lastRenderedPageBreak/>
        <w:t>Det er mulig å tildele journalnotater dokumentnummer i saken. I og med at det benyttes forenklet registrering i arkivkjernen er det ikke mulig å overføre dette nummeret til arkiv. Det anbefales derfor at alt som skal dokumentføres med dokumentnummer registreres i klientens postjournal.</w:t>
      </w:r>
    </w:p>
    <w:p w14:paraId="5444C076" w14:textId="77777777" w:rsidR="007247E7" w:rsidRDefault="00175D54" w:rsidP="00B72388">
      <w:pPr>
        <w:tabs>
          <w:tab w:val="left" w:pos="3891"/>
        </w:tabs>
      </w:pPr>
      <w:r>
        <w:rPr>
          <w:b/>
          <w:i/>
        </w:rPr>
        <w:t xml:space="preserve">Arkivdokument - </w:t>
      </w:r>
      <w:r w:rsidR="00C41515" w:rsidRPr="00786963">
        <w:rPr>
          <w:b/>
          <w:i/>
        </w:rPr>
        <w:t>Journalnotat</w:t>
      </w:r>
      <w:r w:rsidR="00786963">
        <w:t>:</w:t>
      </w:r>
    </w:p>
    <w:p w14:paraId="5444C077" w14:textId="77777777" w:rsidR="00C41515" w:rsidRDefault="00332A32" w:rsidP="00B72388">
      <w:pPr>
        <w:tabs>
          <w:tab w:val="left" w:pos="3891"/>
        </w:tabs>
      </w:pPr>
      <w:r>
        <w:t>Dersom journalnotattypen er vurdert som arkivverdig av kommunen og markert for dette:</w:t>
      </w:r>
    </w:p>
    <w:p w14:paraId="5444C078" w14:textId="77777777" w:rsidR="00332A32" w:rsidRDefault="00332A32" w:rsidP="00786963">
      <w:pPr>
        <w:pStyle w:val="Listeavsnitt"/>
        <w:numPr>
          <w:ilvl w:val="0"/>
          <w:numId w:val="30"/>
        </w:numPr>
        <w:tabs>
          <w:tab w:val="left" w:pos="3891"/>
        </w:tabs>
      </w:pPr>
      <w:r>
        <w:t>Arkivføring skjer ved fe</w:t>
      </w:r>
      <w:r w:rsidR="00786963">
        <w:t>r</w:t>
      </w:r>
      <w:r>
        <w:t>digstilling av journalnotatet</w:t>
      </w:r>
    </w:p>
    <w:p w14:paraId="5444C079" w14:textId="77777777" w:rsidR="00332A32" w:rsidRDefault="00332A32" w:rsidP="00786963">
      <w:pPr>
        <w:pStyle w:val="Listeavsnitt"/>
        <w:numPr>
          <w:ilvl w:val="0"/>
          <w:numId w:val="30"/>
        </w:numPr>
        <w:tabs>
          <w:tab w:val="left" w:pos="3891"/>
        </w:tabs>
      </w:pPr>
      <w:r>
        <w:t>Registreringsnivå i arkivkjernen er forenklet registrering, journalnotatene fremkommer i klientmappen med tittelen «Registrering».</w:t>
      </w:r>
    </w:p>
    <w:p w14:paraId="5444C07A" w14:textId="77777777" w:rsidR="00332A32" w:rsidRDefault="00332A32" w:rsidP="00332A32">
      <w:pPr>
        <w:tabs>
          <w:tab w:val="left" w:pos="3891"/>
        </w:tabs>
      </w:pPr>
    </w:p>
    <w:p w14:paraId="5444C07B" w14:textId="77777777" w:rsidR="00332A32" w:rsidRPr="00994025" w:rsidRDefault="003A7C23" w:rsidP="00D33DF1">
      <w:pPr>
        <w:pStyle w:val="Overskrift2"/>
      </w:pPr>
      <w:r w:rsidRPr="00D33DF1">
        <w:rPr>
          <w:highlight w:val="yellow"/>
        </w:rPr>
        <w:t>Funksjon</w:t>
      </w:r>
      <w:r w:rsidR="00DD5C85" w:rsidRPr="00D33DF1">
        <w:rPr>
          <w:highlight w:val="yellow"/>
        </w:rPr>
        <w:t xml:space="preserve"> - </w:t>
      </w:r>
      <w:r w:rsidR="00332A32" w:rsidRPr="00D33DF1">
        <w:rPr>
          <w:highlight w:val="yellow"/>
        </w:rPr>
        <w:t>Ny melding</w:t>
      </w:r>
      <w:r w:rsidR="00994025" w:rsidRPr="00D33DF1">
        <w:rPr>
          <w:highlight w:val="yellow"/>
        </w:rPr>
        <w:t>:</w:t>
      </w:r>
    </w:p>
    <w:p w14:paraId="5444C07C" w14:textId="77777777" w:rsidR="00A36DBF" w:rsidRDefault="00A36DBF" w:rsidP="00332A32">
      <w:pPr>
        <w:tabs>
          <w:tab w:val="left" w:pos="3891"/>
        </w:tabs>
      </w:pPr>
      <w:r>
        <w:t>Lov om Barneverntjenester, § 4-2:</w:t>
      </w:r>
      <w:r w:rsidR="0070456B">
        <w:t xml:space="preserve"> </w:t>
      </w:r>
      <w:r>
        <w:t>Meldinger til barneverntjenesten.</w:t>
      </w:r>
      <w:r w:rsidR="0070456B">
        <w:br/>
      </w:r>
      <w:r w:rsidRPr="00A36DBF">
        <w:rPr>
          <w:i/>
        </w:rPr>
        <w:t>Barneverntjenesten skal snarest, og senest innen en uke, gjennomgå innkomne meldinger og vurdere om meldingen skal følges opp med undersøkelser etter § 4-3.</w:t>
      </w:r>
    </w:p>
    <w:p w14:paraId="5444C07D" w14:textId="77777777" w:rsidR="00867DB7" w:rsidRDefault="00867DB7" w:rsidP="00332A32">
      <w:pPr>
        <w:tabs>
          <w:tab w:val="left" w:pos="3891"/>
        </w:tabs>
      </w:pPr>
      <w:r>
        <w:t>Barneverntjenesten registrerer og gjennomgår mottatte meldinger. Disse kan komme inn til barneverntjenesten som brev, telefoner eller i møter med samarbeidspartnere. Dersom barneverntjenesten mottar meldingene på telefon eller i møte, skrives et referat som så skannes og registreres som meldingen. Dette sikrer overføring av opplysningene til arkiv.</w:t>
      </w:r>
      <w:r w:rsidR="0070456B">
        <w:t xml:space="preserve"> </w:t>
      </w:r>
    </w:p>
    <w:p w14:paraId="5444C07E" w14:textId="77777777" w:rsidR="00834D21" w:rsidRDefault="00834D21" w:rsidP="00332A32">
      <w:pPr>
        <w:tabs>
          <w:tab w:val="left" w:pos="3891"/>
        </w:tabs>
      </w:pPr>
      <w:r>
        <w:t>Meldingen kan gjelder flere barn, der en inngående meldingen kopieres da og overføres arkiv knyttet til hver melding.</w:t>
      </w:r>
    </w:p>
    <w:p w14:paraId="5444C07F" w14:textId="77777777" w:rsidR="00834D21" w:rsidRDefault="00834D21" w:rsidP="00332A32">
      <w:pPr>
        <w:tabs>
          <w:tab w:val="left" w:pos="3891"/>
        </w:tabs>
      </w:pPr>
      <w:r>
        <w:t>En melding kan føre til en undersøkelse, som innebærer at klientmappe opprettes på barnet, eller den kan henlegges. Barneverntjenesten har en uke fra meldingen er mottatt til den skal være konkludert. Det kan opptil en uke, og noen ganger lenger, før korrekt og endelig konklusjon er lagret i Familia. Første arkivering skjer derfor ved konklusjon av melding.</w:t>
      </w:r>
    </w:p>
    <w:p w14:paraId="5444C080" w14:textId="77777777" w:rsidR="0081655F" w:rsidRDefault="00834D21" w:rsidP="00332A32">
      <w:pPr>
        <w:tabs>
          <w:tab w:val="left" w:pos="3891"/>
        </w:tabs>
      </w:pPr>
      <w:r>
        <w:t xml:space="preserve">En melding som konkluderes </w:t>
      </w:r>
      <w:r w:rsidR="0081655F">
        <w:t>med undersøkelse og knyttes til en klient overføres arkivkjernen ved konklusjon. Dette betyr at både klient og konklusjon må være lagret på meldingen før meldingen med alle tilknyttede dokumenter overføres arkiv. Dette er for å sikre at meldingen arkiveres i korrekt klientmappe første gang slik at man unngår opprydning i arkiv ved fellesregistrering og endringer i Familia. Dersom dokumenter knyttes til meldingen og ferdigstilles i ettertid, overføres de til korrekt klientmappe ved ferdigstilling.</w:t>
      </w:r>
    </w:p>
    <w:p w14:paraId="5444C081" w14:textId="77777777" w:rsidR="0066784D" w:rsidRDefault="00C75B8A" w:rsidP="00332A32">
      <w:pPr>
        <w:tabs>
          <w:tab w:val="left" w:pos="3891"/>
        </w:tabs>
      </w:pPr>
      <w:r>
        <w:t xml:space="preserve">Henlagte meldinger overføres ikke til arkivkjernen før meldingen er lagret med konklusjon for henleggelse og frist for å gjennomgå meldingen er passert. Dette </w:t>
      </w:r>
      <w:r w:rsidR="0066784D">
        <w:t xml:space="preserve">er av samme årsak som ovenfor, vi ønsker å unngå feilregistreringer i arkivkjernen. Disse vurderes som klientmappe da de er knyttet til et navn og et fødselsnummer, det opprettes en slik klientmappe for hver henlagte melding. Dette innebærer at et barn kan ha flere klientmapper for henlagte meldinger i det elektroniske arkivet og kommunene må a rutiner for å søke frem alle ved henvendelser om disse. Disse klientmappene opprettes med beskrivelse </w:t>
      </w:r>
      <w:r w:rsidR="0066784D" w:rsidRPr="00175D54">
        <w:rPr>
          <w:b/>
          <w:i/>
        </w:rPr>
        <w:t>«Melding»</w:t>
      </w:r>
      <w:r w:rsidR="0066784D">
        <w:t xml:space="preserve"> i arkiv slik at de lett kan gjenkjennes.</w:t>
      </w:r>
    </w:p>
    <w:p w14:paraId="5444C082" w14:textId="77777777" w:rsidR="0066784D" w:rsidRDefault="00B5792B" w:rsidP="00332A32">
      <w:pPr>
        <w:tabs>
          <w:tab w:val="left" w:pos="3891"/>
        </w:tabs>
      </w:pPr>
      <w:r>
        <w:t>Årsaken til at meldinger ikke overføres før konklusjon er satt og i noen tilfeller også at frist er gått ut, skyldes forutsetninger i fagsystemet. Frem til dette er registrert på meldingen kan barneverntjenesten gjøre endringer på meldingen som fører til annen arkivføring, f.eks. knytte en melding til en klient der hvor mappe for selve meldingen allerede var opprettet. For å hindre feilføringer i arkivkjernen har vi derfor valgt å avvente arkivføring til endelig registrering er gjort i fagsystemet.</w:t>
      </w:r>
    </w:p>
    <w:p w14:paraId="5444C083" w14:textId="77777777" w:rsidR="00B5792B" w:rsidRDefault="00B5792B" w:rsidP="00332A32">
      <w:pPr>
        <w:tabs>
          <w:tab w:val="left" w:pos="3891"/>
        </w:tabs>
      </w:pPr>
      <w:r w:rsidRPr="00CB0B93">
        <w:rPr>
          <w:color w:val="FF0000"/>
        </w:rPr>
        <w:t>Vår anbefaling er at slik konklusjon gjøres så fort som mulig, vår erfaring er at dette skjer så raskt som mulig da det er strenge lovkrav for opprettholdelse av frister knyttet til denne delen av saksbehandlingen</w:t>
      </w:r>
      <w:r>
        <w:t>.</w:t>
      </w:r>
    </w:p>
    <w:p w14:paraId="5444C084" w14:textId="77777777" w:rsidR="00C655CD" w:rsidRDefault="00475D8B" w:rsidP="00332A32">
      <w:pPr>
        <w:tabs>
          <w:tab w:val="left" w:pos="3891"/>
        </w:tabs>
      </w:pPr>
      <w:r>
        <w:t xml:space="preserve">Meldinger uten dokumenter overføres i utgangspunktet ikke til arkiv da dokumentproduksjonen er en forutsetning for opprettelse av mapper i arkivkjernen. Det er opprettet en mal for bevaringsverdig informasjon knyttet til </w:t>
      </w:r>
      <w:r>
        <w:lastRenderedPageBreak/>
        <w:t>mottatte meldinger som skal brukes for å sikre korrekt informasjonen til arkiv. Dersom det gjøres endringer i skjermbilder etter arkivering av meldingen som bør gjenspeiles i arkiv, skal dette dokumentet flettes og arkiveres på nytt med nye opplysninger.</w:t>
      </w:r>
    </w:p>
    <w:p w14:paraId="5444C085" w14:textId="77777777" w:rsidR="004D55E7" w:rsidRPr="004D55E7" w:rsidRDefault="004D55E7" w:rsidP="004D55E7">
      <w:pPr>
        <w:pStyle w:val="Overskrift4"/>
        <w:rPr>
          <w:i w:val="0"/>
        </w:rPr>
      </w:pPr>
      <w:r w:rsidRPr="00D33DF1">
        <w:rPr>
          <w:rStyle w:val="Overskrift3Tegn"/>
          <w:highlight w:val="lightGray"/>
        </w:rPr>
        <w:t>Aktivitet 1 – Gjennomgå innkomne meldinger</w:t>
      </w:r>
      <w:r>
        <w:t xml:space="preserve">: </w:t>
      </w:r>
    </w:p>
    <w:p w14:paraId="5444C086" w14:textId="77777777" w:rsidR="00867DB7" w:rsidRDefault="00C655CD" w:rsidP="00332A32">
      <w:pPr>
        <w:tabs>
          <w:tab w:val="left" w:pos="3891"/>
        </w:tabs>
      </w:pPr>
      <w:r>
        <w:br/>
      </w:r>
      <w:r w:rsidR="00175D54">
        <w:rPr>
          <w:b/>
          <w:i/>
        </w:rPr>
        <w:t xml:space="preserve">Arkivdokument - </w:t>
      </w:r>
      <w:r w:rsidR="00933F6F" w:rsidRPr="0070456B">
        <w:rPr>
          <w:b/>
          <w:i/>
        </w:rPr>
        <w:t>Melding</w:t>
      </w:r>
      <w:r w:rsidR="0070456B" w:rsidRPr="0070456B">
        <w:rPr>
          <w:b/>
          <w:i/>
        </w:rPr>
        <w:t>:</w:t>
      </w:r>
      <w:r>
        <w:rPr>
          <w:b/>
          <w:i/>
        </w:rPr>
        <w:t xml:space="preserve"> </w:t>
      </w:r>
      <w:r>
        <w:rPr>
          <w:b/>
          <w:i/>
        </w:rPr>
        <w:br/>
      </w:r>
      <w:r w:rsidR="001C42C5">
        <w:t>De</w:t>
      </w:r>
      <w:r>
        <w:t>tte er de</w:t>
      </w:r>
      <w:r w:rsidR="0070456B">
        <w:t xml:space="preserve">n </w:t>
      </w:r>
      <w:r w:rsidR="001C42C5">
        <w:t>mottatte meldingen som beskriver melders bekymring til barneverntjenesten.</w:t>
      </w:r>
    </w:p>
    <w:p w14:paraId="5444C087" w14:textId="77777777" w:rsidR="001C42C5" w:rsidRDefault="001C42C5" w:rsidP="001C42C5">
      <w:pPr>
        <w:pStyle w:val="Listeavsnitt"/>
        <w:numPr>
          <w:ilvl w:val="0"/>
          <w:numId w:val="5"/>
        </w:numPr>
        <w:tabs>
          <w:tab w:val="left" w:pos="3891"/>
        </w:tabs>
      </w:pPr>
      <w:r>
        <w:t>Registreres som inngående post i postjournal</w:t>
      </w:r>
      <w:r w:rsidR="00A67CD4">
        <w:t>.</w:t>
      </w:r>
    </w:p>
    <w:p w14:paraId="5444C088" w14:textId="77777777" w:rsidR="001C42C5" w:rsidRDefault="001C42C5" w:rsidP="001C42C5">
      <w:pPr>
        <w:pStyle w:val="Listeavsnitt"/>
        <w:numPr>
          <w:ilvl w:val="0"/>
          <w:numId w:val="5"/>
        </w:numPr>
        <w:tabs>
          <w:tab w:val="left" w:pos="3891"/>
        </w:tabs>
      </w:pPr>
      <w:r>
        <w:t xml:space="preserve">Dersom meldingen </w:t>
      </w:r>
      <w:r w:rsidR="00904FAD">
        <w:t>mottas muntlig, skannes referat fra samtalen inn og registreres som inngående post.</w:t>
      </w:r>
    </w:p>
    <w:p w14:paraId="5444C089" w14:textId="77777777" w:rsidR="00904FAD" w:rsidRDefault="00904FAD" w:rsidP="001C42C5">
      <w:pPr>
        <w:pStyle w:val="Listeavsnitt"/>
        <w:numPr>
          <w:ilvl w:val="0"/>
          <w:numId w:val="5"/>
        </w:numPr>
        <w:tabs>
          <w:tab w:val="left" w:pos="3891"/>
        </w:tabs>
      </w:pPr>
      <w:r>
        <w:t>Arkivføring skjer ved konklusjon av tilhørende melding.</w:t>
      </w:r>
    </w:p>
    <w:p w14:paraId="5444C08A" w14:textId="77777777" w:rsidR="00904FAD" w:rsidRDefault="00904FAD" w:rsidP="001C42C5">
      <w:pPr>
        <w:pStyle w:val="Listeavsnitt"/>
        <w:numPr>
          <w:ilvl w:val="0"/>
          <w:numId w:val="5"/>
        </w:numPr>
        <w:tabs>
          <w:tab w:val="left" w:pos="3891"/>
        </w:tabs>
      </w:pPr>
      <w:r>
        <w:t>Registreringen i arkivkjernen er journalpost med dokumenttype «</w:t>
      </w:r>
      <w:r w:rsidRPr="00C655CD">
        <w:rPr>
          <w:b/>
          <w:i/>
        </w:rPr>
        <w:t>Melding»</w:t>
      </w:r>
      <w:r>
        <w:t>.</w:t>
      </w:r>
    </w:p>
    <w:p w14:paraId="5444C08B" w14:textId="77777777" w:rsidR="00904FAD" w:rsidRDefault="00175D54" w:rsidP="00904FAD">
      <w:pPr>
        <w:tabs>
          <w:tab w:val="left" w:pos="3891"/>
        </w:tabs>
      </w:pPr>
      <w:r w:rsidRPr="00175D54">
        <w:rPr>
          <w:b/>
          <w:i/>
        </w:rPr>
        <w:t>Arkivdokument – Melding g</w:t>
      </w:r>
      <w:r w:rsidR="0070456B" w:rsidRPr="00175D54">
        <w:rPr>
          <w:b/>
          <w:i/>
        </w:rPr>
        <w:t>jennomgang</w:t>
      </w:r>
      <w:r w:rsidR="0070456B">
        <w:rPr>
          <w:b/>
        </w:rPr>
        <w:t>:</w:t>
      </w:r>
      <w:r w:rsidR="00904FAD" w:rsidRPr="00904FAD">
        <w:rPr>
          <w:b/>
        </w:rPr>
        <w:br/>
      </w:r>
      <w:r w:rsidR="00AC2947">
        <w:t xml:space="preserve">Gjennomgang av </w:t>
      </w:r>
      <w:r w:rsidR="00F74EF0">
        <w:t>mottatte meldinger til barneverntjenesten, utføres av barnevernleder eller av andre som er ansvarlig for dette innen en uke. Det er i denne perioden mulig å ta en kort utsjekk med melder for presisering av innhold i meldingen. Slike</w:t>
      </w:r>
      <w:r w:rsidR="00F36D92">
        <w:t xml:space="preserve"> avklaringer registreres på meldingen og overføres som metadata ved konklusjon av melding. I tillegg er det vanlig å registrere informasjon om saksbehandlingen som ble foretatt knyttet til meldingen.</w:t>
      </w:r>
    </w:p>
    <w:p w14:paraId="5444C08C" w14:textId="77777777" w:rsidR="00F36D92" w:rsidRDefault="00F36D92" w:rsidP="00904FAD">
      <w:pPr>
        <w:tabs>
          <w:tab w:val="left" w:pos="3891"/>
        </w:tabs>
      </w:pPr>
      <w:r>
        <w:t>Dokumentet opprettes av leder med informasjon om saksbehandlingen som er gjennomført i forbindelse med behandling av den mottatte meldingen. Dokumentet inneholder også i de fleste tilfeller konklusjon på meldingen og begrunnelse for denne.</w:t>
      </w:r>
    </w:p>
    <w:p w14:paraId="5444C08D" w14:textId="77777777" w:rsidR="00F36D92" w:rsidRPr="00F36D92" w:rsidRDefault="00F36D92" w:rsidP="00F36D92">
      <w:pPr>
        <w:pStyle w:val="Listeavsnitt"/>
        <w:numPr>
          <w:ilvl w:val="0"/>
          <w:numId w:val="6"/>
        </w:numPr>
        <w:tabs>
          <w:tab w:val="left" w:pos="3891"/>
        </w:tabs>
        <w:rPr>
          <w:b/>
        </w:rPr>
      </w:pPr>
      <w:r>
        <w:t>Arkivering skjer i klient- eller meldingsmappe ved konklusjon av meldingen dersom dokumentet er ferdig</w:t>
      </w:r>
      <w:r w:rsidR="00360062">
        <w:t>s</w:t>
      </w:r>
      <w:r>
        <w:t>tilt, eller ved senere ferdigstilling av dokumentet.</w:t>
      </w:r>
    </w:p>
    <w:p w14:paraId="5444C08E" w14:textId="77777777" w:rsidR="00F36D92" w:rsidRPr="00F36D92" w:rsidRDefault="00F36D92" w:rsidP="00F36D92">
      <w:pPr>
        <w:pStyle w:val="Listeavsnitt"/>
        <w:numPr>
          <w:ilvl w:val="0"/>
          <w:numId w:val="6"/>
        </w:numPr>
        <w:tabs>
          <w:tab w:val="left" w:pos="3891"/>
        </w:tabs>
        <w:rPr>
          <w:b/>
        </w:rPr>
      </w:pPr>
      <w:r>
        <w:t>Registreringsnivå i arkivkjernen er journalpost med dokumenttype ‘</w:t>
      </w:r>
      <w:r w:rsidRPr="00500ADF">
        <w:rPr>
          <w:b/>
          <w:i/>
        </w:rPr>
        <w:t>Meldingsgjennomgang</w:t>
      </w:r>
      <w:r>
        <w:t>’.</w:t>
      </w:r>
    </w:p>
    <w:p w14:paraId="5444C08F" w14:textId="77777777" w:rsidR="00F36D92" w:rsidRPr="00F36D92" w:rsidRDefault="00F36D92" w:rsidP="00F36D92">
      <w:pPr>
        <w:pStyle w:val="Listeavsnitt"/>
        <w:numPr>
          <w:ilvl w:val="0"/>
          <w:numId w:val="6"/>
        </w:numPr>
        <w:tabs>
          <w:tab w:val="left" w:pos="3891"/>
        </w:tabs>
        <w:rPr>
          <w:b/>
        </w:rPr>
      </w:pPr>
      <w:r>
        <w:t xml:space="preserve">Bevaringsverdig informasjon knyttet til meldingen overføres til arkiv i dette dokumentet. Anbefalt mal ligger inne til bruk for kommuner med </w:t>
      </w:r>
      <w:r w:rsidR="00500ADF">
        <w:t>elektronisk arkiv</w:t>
      </w:r>
      <w:r>
        <w:t>, denne har all bevaringsverdig informasjon som flettefelt.</w:t>
      </w:r>
    </w:p>
    <w:p w14:paraId="5444C090" w14:textId="77777777" w:rsidR="006C456F" w:rsidRDefault="006C456F" w:rsidP="006C456F">
      <w:pPr>
        <w:pStyle w:val="Overskrift4"/>
      </w:pPr>
      <w:r>
        <w:br/>
      </w:r>
      <w:r w:rsidRPr="00D33DF1">
        <w:rPr>
          <w:rStyle w:val="Overskrift3Tegn"/>
          <w:highlight w:val="lightGray"/>
        </w:rPr>
        <w:t>Aktivitet 2 – Konklusjon av melding</w:t>
      </w:r>
      <w:r>
        <w:t>:</w:t>
      </w:r>
      <w:r w:rsidR="002A09FC">
        <w:br/>
      </w:r>
    </w:p>
    <w:p w14:paraId="5444C091" w14:textId="77777777" w:rsidR="00F36D92" w:rsidRDefault="00F36D92" w:rsidP="00F36D92">
      <w:pPr>
        <w:tabs>
          <w:tab w:val="left" w:pos="3891"/>
        </w:tabs>
      </w:pPr>
      <w:r w:rsidRPr="00F36D92">
        <w:t>Kon</w:t>
      </w:r>
      <w:r>
        <w:t>klusjon av innkommende meldinger til barneverntjenesten skal gjøres innen en uke fra den er mottatt.</w:t>
      </w:r>
    </w:p>
    <w:p w14:paraId="5444C092" w14:textId="77777777" w:rsidR="00F36D92" w:rsidRDefault="00F36D92" w:rsidP="00F36D92">
      <w:pPr>
        <w:tabs>
          <w:tab w:val="left" w:pos="3891"/>
        </w:tabs>
      </w:pPr>
      <w:r>
        <w:t>Dersom konklusjonen på meldingen innebærer at undersøkelse opprettes, vil man i arkiv opprette en klientmappe på barnet for videre saksbehandling. Meldingsdokumentene vil da legges direkte i denne ved arkivføring.</w:t>
      </w:r>
    </w:p>
    <w:p w14:paraId="5444C093" w14:textId="77777777" w:rsidR="00867209" w:rsidRDefault="00F36D92" w:rsidP="00F36D92">
      <w:pPr>
        <w:tabs>
          <w:tab w:val="left" w:pos="3891"/>
        </w:tabs>
      </w:pPr>
      <w:r>
        <w:t xml:space="preserve">Dersom </w:t>
      </w:r>
      <w:r w:rsidR="00867209">
        <w:t xml:space="preserve">konklusjonen er at meldingen henlegges, opprettes en klientmappe i arkivet kun for den enkelte meldingen. Meldingsdokumentene vil da knyttes til denne ved arkivføring. Ett og samme barn vil kunne ha flere klientmapper med slike henlagte meldinger i det elektroniske arkivet. Disse mappene opprettes med beskrivelsen </w:t>
      </w:r>
      <w:r w:rsidR="00867209" w:rsidRPr="00A67CD4">
        <w:rPr>
          <w:b/>
          <w:i/>
        </w:rPr>
        <w:t>‘Melding i arkivkjernen.</w:t>
      </w:r>
    </w:p>
    <w:p w14:paraId="5444C094" w14:textId="77777777" w:rsidR="00867209" w:rsidRDefault="00867209" w:rsidP="00F36D92">
      <w:pPr>
        <w:tabs>
          <w:tab w:val="left" w:pos="3891"/>
        </w:tabs>
      </w:pPr>
      <w:r>
        <w:t>Korrekt konklusjon registreres på meldingen i Familia. Dette fører til at meldingen med alle tilhørende dokumenter overføres til arkiv.</w:t>
      </w:r>
    </w:p>
    <w:p w14:paraId="5444C095" w14:textId="77777777" w:rsidR="00867209" w:rsidRDefault="00C37AC1" w:rsidP="00F36D92">
      <w:pPr>
        <w:tabs>
          <w:tab w:val="left" w:pos="3891"/>
        </w:tabs>
      </w:pPr>
      <w:r>
        <w:rPr>
          <w:b/>
          <w:i/>
        </w:rPr>
        <w:br/>
      </w:r>
      <w:r w:rsidR="00A67CD4" w:rsidRPr="00A67CD4">
        <w:rPr>
          <w:b/>
          <w:i/>
        </w:rPr>
        <w:t xml:space="preserve">Arkivdokument - </w:t>
      </w:r>
      <w:r w:rsidR="00867209" w:rsidRPr="00A67CD4">
        <w:rPr>
          <w:b/>
          <w:i/>
        </w:rPr>
        <w:t>Tilbakemelding til melder</w:t>
      </w:r>
      <w:r w:rsidR="00A67CD4">
        <w:rPr>
          <w:b/>
        </w:rPr>
        <w:t>:</w:t>
      </w:r>
      <w:r w:rsidR="00867209" w:rsidRPr="00867209">
        <w:rPr>
          <w:b/>
        </w:rPr>
        <w:br/>
      </w:r>
      <w:r w:rsidR="005A56E2">
        <w:t>Offentlige instanser</w:t>
      </w:r>
      <w:r w:rsidR="000129CE">
        <w:t xml:space="preserve"> som sender melding til barneverntjenesten har krav på å få informasjon om barneverntjenestens konklusjon på meldingen.</w:t>
      </w:r>
      <w:r w:rsidR="000129CE">
        <w:br/>
        <w:t>Privatpersoner som melder vil i utgangspunktet kun motta en forvaltningsmelding om at meldingen er mottatt og vil bli</w:t>
      </w:r>
      <w:r w:rsidR="00360062">
        <w:t xml:space="preserve"> behan</w:t>
      </w:r>
      <w:r w:rsidR="000129CE">
        <w:t>dlet.</w:t>
      </w:r>
    </w:p>
    <w:p w14:paraId="5444C096" w14:textId="77777777" w:rsidR="000129CE" w:rsidRDefault="000129CE" w:rsidP="000129CE">
      <w:pPr>
        <w:pStyle w:val="Listeavsnitt"/>
        <w:numPr>
          <w:ilvl w:val="0"/>
          <w:numId w:val="7"/>
        </w:numPr>
        <w:tabs>
          <w:tab w:val="left" w:pos="3891"/>
        </w:tabs>
      </w:pPr>
      <w:r>
        <w:t>Arkivføring skjer i klient- eller meldingsmappe ved konklusjon av meldingen dersom dokumentet er ferdigstilt, eller ved senere ferdigstilling av dokumentet.</w:t>
      </w:r>
    </w:p>
    <w:p w14:paraId="5444C097" w14:textId="77777777" w:rsidR="000129CE" w:rsidRDefault="000129CE" w:rsidP="000129CE">
      <w:pPr>
        <w:pStyle w:val="Listeavsnitt"/>
        <w:numPr>
          <w:ilvl w:val="0"/>
          <w:numId w:val="7"/>
        </w:numPr>
        <w:tabs>
          <w:tab w:val="left" w:pos="3891"/>
        </w:tabs>
      </w:pPr>
      <w:r>
        <w:lastRenderedPageBreak/>
        <w:t xml:space="preserve">Registreringsnivå i arkivkjernen er utgående journalpost med dokumenttype </w:t>
      </w:r>
      <w:r w:rsidRPr="00A67CD4">
        <w:rPr>
          <w:b/>
          <w:i/>
        </w:rPr>
        <w:t>‘Tbm Melder’</w:t>
      </w:r>
      <w:r>
        <w:t>.</w:t>
      </w:r>
    </w:p>
    <w:p w14:paraId="5444C098" w14:textId="77777777" w:rsidR="000129CE" w:rsidRDefault="000129CE" w:rsidP="000129CE">
      <w:pPr>
        <w:tabs>
          <w:tab w:val="left" w:pos="3891"/>
        </w:tabs>
      </w:pPr>
    </w:p>
    <w:p w14:paraId="5444C099" w14:textId="77777777" w:rsidR="000129CE" w:rsidRDefault="00A67CD4" w:rsidP="000129CE">
      <w:pPr>
        <w:tabs>
          <w:tab w:val="left" w:pos="3891"/>
        </w:tabs>
      </w:pPr>
      <w:r w:rsidRPr="00A67CD4">
        <w:rPr>
          <w:b/>
          <w:i/>
        </w:rPr>
        <w:t xml:space="preserve">Arkivdokument - </w:t>
      </w:r>
      <w:r w:rsidR="000129CE" w:rsidRPr="00A67CD4">
        <w:rPr>
          <w:b/>
          <w:i/>
        </w:rPr>
        <w:t>Informasjon til familien</w:t>
      </w:r>
      <w:r>
        <w:rPr>
          <w:b/>
        </w:rPr>
        <w:t>:</w:t>
      </w:r>
      <w:r w:rsidR="000129CE" w:rsidRPr="000129CE">
        <w:rPr>
          <w:b/>
        </w:rPr>
        <w:br/>
      </w:r>
      <w:r w:rsidR="00A6125A">
        <w:t>Det sendes et brev til familien om at barneverntjenesten har mottatt en bekymringsmelding og at undersøkelsessak vil bli opprettet.</w:t>
      </w:r>
    </w:p>
    <w:p w14:paraId="5444C09A" w14:textId="77777777" w:rsidR="00A6125A" w:rsidRDefault="00A6125A" w:rsidP="00A6125A">
      <w:pPr>
        <w:pStyle w:val="Listeavsnitt"/>
        <w:numPr>
          <w:ilvl w:val="0"/>
          <w:numId w:val="8"/>
        </w:numPr>
        <w:tabs>
          <w:tab w:val="left" w:pos="3891"/>
        </w:tabs>
      </w:pPr>
      <w:r>
        <w:t>Arkivføring skjer i klientmappen ved ferdigstilling av postjournalen.</w:t>
      </w:r>
    </w:p>
    <w:p w14:paraId="5444C09B" w14:textId="77777777" w:rsidR="00A6125A" w:rsidRDefault="00A6125A" w:rsidP="00A6125A">
      <w:pPr>
        <w:pStyle w:val="Listeavsnitt"/>
        <w:numPr>
          <w:ilvl w:val="0"/>
          <w:numId w:val="8"/>
        </w:numPr>
        <w:tabs>
          <w:tab w:val="left" w:pos="3891"/>
        </w:tabs>
      </w:pPr>
      <w:r>
        <w:t>Registreringsnivå i arkivkjernen er utgående journalpost med dokumenttype tilsvarende brevtypen som er benyttet på postjournalen.</w:t>
      </w:r>
    </w:p>
    <w:p w14:paraId="5444C09C" w14:textId="77777777" w:rsidR="00A6125A" w:rsidRDefault="00A6125A" w:rsidP="00A6125A">
      <w:pPr>
        <w:tabs>
          <w:tab w:val="left" w:pos="3891"/>
        </w:tabs>
      </w:pPr>
    </w:p>
    <w:p w14:paraId="5444C09D" w14:textId="77777777" w:rsidR="00A6125A" w:rsidRDefault="00A6125A" w:rsidP="00A6125A">
      <w:pPr>
        <w:tabs>
          <w:tab w:val="left" w:pos="3891"/>
        </w:tabs>
      </w:pPr>
      <w:r w:rsidRPr="00360062">
        <w:rPr>
          <w:b/>
        </w:rPr>
        <w:t>Bevaringsverdig informasjon</w:t>
      </w:r>
      <w:r>
        <w:br/>
        <w:t>Bevaringsverdig informasjon registrert på meldingen i fagsystemet, sikres til arkiv ved å benytte anbefalt mal knyttet til meldingsgjennomgangsdokumentet.</w:t>
      </w:r>
    </w:p>
    <w:p w14:paraId="5444C09E" w14:textId="77777777" w:rsidR="00A6125A" w:rsidRDefault="00A6125A" w:rsidP="00A6125A">
      <w:pPr>
        <w:tabs>
          <w:tab w:val="left" w:pos="3891"/>
        </w:tabs>
      </w:pPr>
      <w:r>
        <w:t xml:space="preserve">I tillegg vil man ved avslutning av klient ta ut en oversikt over alle meldinger som er registrert på barnet. Denne skannes og overføres arkivkjernen, se kapittel </w:t>
      </w:r>
      <w:r w:rsidR="00E82E3C">
        <w:rPr>
          <w:b/>
        </w:rPr>
        <w:t>‘</w:t>
      </w:r>
      <w:r w:rsidR="00E82E3C" w:rsidRPr="00C37AC1">
        <w:rPr>
          <w:b/>
          <w:i/>
        </w:rPr>
        <w:t>Avslutning av barnevern</w:t>
      </w:r>
      <w:r w:rsidRPr="00C37AC1">
        <w:rPr>
          <w:b/>
          <w:i/>
        </w:rPr>
        <w:t>sak’</w:t>
      </w:r>
      <w:r>
        <w:t>.</w:t>
      </w:r>
    </w:p>
    <w:p w14:paraId="5444C09F" w14:textId="77777777" w:rsidR="00A6125A" w:rsidRDefault="00A6125A" w:rsidP="00A6125A">
      <w:pPr>
        <w:tabs>
          <w:tab w:val="left" w:pos="3891"/>
        </w:tabs>
      </w:pPr>
    </w:p>
    <w:p w14:paraId="5444C0A0" w14:textId="77777777" w:rsidR="00A6125A" w:rsidRPr="00360062" w:rsidRDefault="003A7C23" w:rsidP="00A13D9A">
      <w:pPr>
        <w:pStyle w:val="Overskrift3"/>
      </w:pPr>
      <w:r w:rsidRPr="00D33DF1">
        <w:rPr>
          <w:rStyle w:val="Overskrift2Tegn"/>
          <w:highlight w:val="yellow"/>
        </w:rPr>
        <w:t>Funksjon</w:t>
      </w:r>
      <w:r w:rsidR="00360062" w:rsidRPr="00D33DF1">
        <w:rPr>
          <w:rStyle w:val="Overskrift2Tegn"/>
          <w:highlight w:val="yellow"/>
        </w:rPr>
        <w:t xml:space="preserve"> – Undersøkelse</w:t>
      </w:r>
      <w:r w:rsidR="00360062" w:rsidRPr="006C65AD">
        <w:rPr>
          <w:highlight w:val="green"/>
          <w:shd w:val="clear" w:color="auto" w:fill="BFBFBF" w:themeFill="background1" w:themeFillShade="BF"/>
        </w:rPr>
        <w:t>:</w:t>
      </w:r>
    </w:p>
    <w:p w14:paraId="5444C0A1" w14:textId="77777777" w:rsidR="000129CE" w:rsidRPr="00360062" w:rsidRDefault="00A6125A" w:rsidP="000129CE">
      <w:pPr>
        <w:tabs>
          <w:tab w:val="left" w:pos="3891"/>
        </w:tabs>
        <w:rPr>
          <w:i/>
        </w:rPr>
      </w:pPr>
      <w:r>
        <w:t>Utdrag fra Lov om barneverntjenester, § 4-3:</w:t>
      </w:r>
      <w:r w:rsidR="00360062">
        <w:t xml:space="preserve"> </w:t>
      </w:r>
      <w:r w:rsidRPr="00A6125A">
        <w:t>Rett og plikt for barneverntjenesten til å foreta undersøkelser</w:t>
      </w:r>
      <w:r>
        <w:t>.</w:t>
      </w:r>
      <w:r w:rsidR="00751B2C">
        <w:br/>
        <w:t xml:space="preserve"> </w:t>
      </w:r>
      <w:r>
        <w:t>‘</w:t>
      </w:r>
      <w:r w:rsidRPr="00360062">
        <w:rPr>
          <w:i/>
        </w:rPr>
        <w:t>Dersom det er rimelig grunn til å anta at det foreligger forhold som kan gi grunnlag for tiltak etter dette kapitlet, skal barneverntjenesten snarest undersøke forholdet, jf. Frister inntatt i § 6-9’.</w:t>
      </w:r>
    </w:p>
    <w:p w14:paraId="5444C0A2" w14:textId="77777777" w:rsidR="00D7118F" w:rsidRDefault="00D7118F" w:rsidP="000129CE">
      <w:pPr>
        <w:tabs>
          <w:tab w:val="left" w:pos="3891"/>
        </w:tabs>
      </w:pPr>
      <w:r>
        <w:t>Barneverntjenesten skal gjennomføre og konkludere en undersøkelse innen tre måneder dersom meldingen ble konkludert med at det er grunn til bekymring for barnets omsorgssituasjon.</w:t>
      </w:r>
    </w:p>
    <w:p w14:paraId="5444C0A3" w14:textId="77777777" w:rsidR="00D7118F" w:rsidRDefault="00D7118F" w:rsidP="000129CE">
      <w:pPr>
        <w:tabs>
          <w:tab w:val="left" w:pos="3891"/>
        </w:tabs>
      </w:pPr>
      <w:r>
        <w:t>Undersøkelsen gjennomføres i hovedsak gjennom samtaler, inkludert hjemmebesøk og møter med samarbeidspartnere. Det skrives i utgangspunktet referat fra elle samtaler, ev. så opprettes det journalnotat med informasjon om samtalen. Det innhentes i tillegg skriftlige opplysninger fra aktuelle samarbeidspartnere. Alle disse dokumentene opprettes som postjournaler i Familia.</w:t>
      </w:r>
    </w:p>
    <w:p w14:paraId="5444C0A4" w14:textId="77777777" w:rsidR="00D7118F" w:rsidRDefault="00D7118F" w:rsidP="000129CE">
      <w:pPr>
        <w:tabs>
          <w:tab w:val="left" w:pos="3891"/>
        </w:tabs>
      </w:pPr>
      <w:r>
        <w:t>Det opprettes også en undersøkelsesplan ved start av undersøkelse og en slutt</w:t>
      </w:r>
      <w:r w:rsidR="00751B2C">
        <w:t>r</w:t>
      </w:r>
      <w:r>
        <w:t>apport ved konklusjon. Disse overføres også til arkivkjernen.</w:t>
      </w:r>
    </w:p>
    <w:p w14:paraId="5444C0A5" w14:textId="77777777" w:rsidR="00D7118F" w:rsidRDefault="00751B2C" w:rsidP="000129CE">
      <w:pPr>
        <w:tabs>
          <w:tab w:val="left" w:pos="3891"/>
        </w:tabs>
      </w:pPr>
      <w:r>
        <w:t>Undersøkelsen konkluderes med v</w:t>
      </w:r>
      <w:r w:rsidR="00D7118F">
        <w:t>edtak om tiltak eller henleggelse dersom barnevernet finner at det ikke er grunnlag for å sette inn tiltak.</w:t>
      </w:r>
    </w:p>
    <w:p w14:paraId="5444C0A6" w14:textId="77777777" w:rsidR="00D7118F" w:rsidRDefault="00D7118F" w:rsidP="000129CE">
      <w:pPr>
        <w:tabs>
          <w:tab w:val="left" w:pos="3891"/>
        </w:tabs>
      </w:pPr>
    </w:p>
    <w:p w14:paraId="5444C0A7" w14:textId="77777777" w:rsidR="00D7118F" w:rsidRDefault="00D7118F" w:rsidP="00D33DF1">
      <w:pPr>
        <w:pStyle w:val="Overskrift3"/>
      </w:pPr>
      <w:r w:rsidRPr="00D33DF1">
        <w:rPr>
          <w:i/>
          <w:highlight w:val="lightGray"/>
          <w:shd w:val="clear" w:color="auto" w:fill="BFBFBF" w:themeFill="background1" w:themeFillShade="BF"/>
        </w:rPr>
        <w:t>Aktivitet</w:t>
      </w:r>
      <w:r w:rsidR="008D2BF2" w:rsidRPr="00D33DF1">
        <w:rPr>
          <w:i/>
          <w:highlight w:val="lightGray"/>
        </w:rPr>
        <w:t xml:space="preserve"> 1 - Planlegging av unde</w:t>
      </w:r>
      <w:r w:rsidR="003A7C23" w:rsidRPr="00D33DF1">
        <w:rPr>
          <w:i/>
          <w:highlight w:val="lightGray"/>
        </w:rPr>
        <w:t>r</w:t>
      </w:r>
      <w:r w:rsidR="008D2BF2" w:rsidRPr="00D33DF1">
        <w:rPr>
          <w:i/>
          <w:highlight w:val="lightGray"/>
        </w:rPr>
        <w:t>søkelsen</w:t>
      </w:r>
      <w:r w:rsidR="008D2BF2" w:rsidRPr="00F03328">
        <w:rPr>
          <w:highlight w:val="lightGray"/>
        </w:rPr>
        <w:t>:</w:t>
      </w:r>
      <w:r w:rsidR="002A09FC">
        <w:br/>
      </w:r>
    </w:p>
    <w:p w14:paraId="5444C0A8" w14:textId="77777777" w:rsidR="009A7DA4" w:rsidRDefault="009A7DA4" w:rsidP="000129CE">
      <w:pPr>
        <w:tabs>
          <w:tab w:val="left" w:pos="3891"/>
        </w:tabs>
      </w:pPr>
      <w:r>
        <w:t>Som en del av planlegging vil undersøkelsen bli tildelt saksbehandler i barnevernet. Det vil variere hvor raskt undersøkelsen påbegynnes. Det varierer derfor hvor lang tid det går fra meldingen er konkludert til første dokument i en undersøkelse arkiveres. Imidlertid er det lovpålagte frister knyttet til gjennomføring av undersøkelse slik at dette er noe barnevernet prioriterer i sitt arbeid.</w:t>
      </w:r>
    </w:p>
    <w:p w14:paraId="5444C0A9" w14:textId="77777777" w:rsidR="009A7DA4" w:rsidRDefault="009A7DA4" w:rsidP="000129CE">
      <w:pPr>
        <w:tabs>
          <w:tab w:val="left" w:pos="3891"/>
        </w:tabs>
      </w:pPr>
      <w:r>
        <w:t>Saksbehandler oppretter plan for gjennomføring av undersøkelsen. Plan opprettes på forhånd og diskuteres med familien i første samtale. Dersom den da justeres, vil dette fremgå i referat fra samtalen.</w:t>
      </w:r>
    </w:p>
    <w:p w14:paraId="5444C0AA" w14:textId="77777777" w:rsidR="009A7DA4" w:rsidRDefault="003277B5" w:rsidP="000129CE">
      <w:pPr>
        <w:tabs>
          <w:tab w:val="left" w:pos="3891"/>
        </w:tabs>
      </w:pPr>
      <w:r>
        <w:rPr>
          <w:b/>
          <w:i/>
        </w:rPr>
        <w:t xml:space="preserve">Arkivdokument - </w:t>
      </w:r>
      <w:r w:rsidR="009A7DA4" w:rsidRPr="008D2BF2">
        <w:rPr>
          <w:b/>
          <w:i/>
        </w:rPr>
        <w:t>Undersøkelsesplan</w:t>
      </w:r>
      <w:r w:rsidR="008D2BF2">
        <w:t xml:space="preserve">: </w:t>
      </w:r>
      <w:r w:rsidR="008D2BF2">
        <w:br/>
      </w:r>
      <w:r w:rsidR="009A7DA4">
        <w:t>Tidsplan med aktiviteter for gjennomføring undersøkelsen</w:t>
      </w:r>
    </w:p>
    <w:p w14:paraId="5444C0AB" w14:textId="77777777" w:rsidR="009A7DA4" w:rsidRDefault="009A7DA4" w:rsidP="009A7DA4">
      <w:pPr>
        <w:pStyle w:val="Listeavsnitt"/>
        <w:numPr>
          <w:ilvl w:val="0"/>
          <w:numId w:val="10"/>
        </w:numPr>
        <w:tabs>
          <w:tab w:val="left" w:pos="3891"/>
        </w:tabs>
      </w:pPr>
      <w:r>
        <w:t>Arkivføring skjer ved ferdigstilling av undersøkelsesplanen.</w:t>
      </w:r>
    </w:p>
    <w:p w14:paraId="5444C0AC" w14:textId="77777777" w:rsidR="009A7DA4" w:rsidRDefault="009A7DA4" w:rsidP="009A7DA4">
      <w:pPr>
        <w:pStyle w:val="Listeavsnitt"/>
        <w:numPr>
          <w:ilvl w:val="0"/>
          <w:numId w:val="10"/>
        </w:numPr>
        <w:tabs>
          <w:tab w:val="left" w:pos="3891"/>
        </w:tabs>
      </w:pPr>
      <w:r>
        <w:lastRenderedPageBreak/>
        <w:t xml:space="preserve">Registreringsnivå i arkivkjernen er journalpost med dokumenttype </w:t>
      </w:r>
      <w:r w:rsidRPr="003A7C23">
        <w:rPr>
          <w:b/>
          <w:i/>
        </w:rPr>
        <w:t>‘Undersøkelsesplan’</w:t>
      </w:r>
      <w:r>
        <w:t>.</w:t>
      </w:r>
    </w:p>
    <w:p w14:paraId="5444C0AD" w14:textId="77777777" w:rsidR="009A7DA4" w:rsidRDefault="009A7DA4" w:rsidP="009A7DA4">
      <w:pPr>
        <w:tabs>
          <w:tab w:val="left" w:pos="3891"/>
        </w:tabs>
      </w:pPr>
      <w:r>
        <w:t>Etter at det besluttet å opprette undersøkelse og</w:t>
      </w:r>
      <w:r w:rsidR="006F1F79">
        <w:t xml:space="preserve"> en plan er laget, </w:t>
      </w:r>
      <w:r>
        <w:t>innkalles familien til første samtale med barnevernet.</w:t>
      </w:r>
    </w:p>
    <w:p w14:paraId="5444C0AE" w14:textId="77777777" w:rsidR="009A7DA4" w:rsidRDefault="009A7DA4" w:rsidP="009A7DA4">
      <w:pPr>
        <w:tabs>
          <w:tab w:val="left" w:pos="3891"/>
        </w:tabs>
      </w:pPr>
    </w:p>
    <w:p w14:paraId="5444C0AF" w14:textId="77777777" w:rsidR="009A7DA4" w:rsidRDefault="003A7C23" w:rsidP="009A7DA4">
      <w:pPr>
        <w:tabs>
          <w:tab w:val="left" w:pos="3891"/>
        </w:tabs>
      </w:pPr>
      <w:r w:rsidRPr="003A7C23">
        <w:rPr>
          <w:b/>
          <w:i/>
        </w:rPr>
        <w:t xml:space="preserve">Arkivdokument - </w:t>
      </w:r>
      <w:r w:rsidR="009A7DA4" w:rsidRPr="003A7C23">
        <w:rPr>
          <w:b/>
          <w:i/>
        </w:rPr>
        <w:t>Innkalling til undersøkelsessamtale</w:t>
      </w:r>
      <w:r w:rsidR="008D2BF2">
        <w:t xml:space="preserve">: </w:t>
      </w:r>
      <w:r w:rsidR="008D2BF2">
        <w:br/>
      </w:r>
      <w:r w:rsidR="00B44A6E">
        <w:t>Det sen</w:t>
      </w:r>
      <w:r w:rsidR="008D2BF2">
        <w:t>d</w:t>
      </w:r>
      <w:r w:rsidR="00B44A6E">
        <w:t>es et brev til familien om at barneverntjenesten har mottatt en bekymringsmelding og at det er opprettet undersøkelse. Brevet inneholder også informasjon om første samtale.</w:t>
      </w:r>
    </w:p>
    <w:p w14:paraId="5444C0B0" w14:textId="77777777" w:rsidR="00B44A6E" w:rsidRDefault="00B44A6E" w:rsidP="00B44A6E">
      <w:pPr>
        <w:pStyle w:val="Listeavsnitt"/>
        <w:numPr>
          <w:ilvl w:val="0"/>
          <w:numId w:val="11"/>
        </w:numPr>
        <w:tabs>
          <w:tab w:val="left" w:pos="3891"/>
        </w:tabs>
      </w:pPr>
      <w:r>
        <w:t>Arkivering skjer ved ferdigstilling av postjournalen.</w:t>
      </w:r>
    </w:p>
    <w:p w14:paraId="5444C0B1" w14:textId="77777777" w:rsidR="00B44A6E" w:rsidRDefault="00B44A6E" w:rsidP="00B44A6E">
      <w:pPr>
        <w:pStyle w:val="Listeavsnitt"/>
        <w:numPr>
          <w:ilvl w:val="0"/>
          <w:numId w:val="11"/>
        </w:numPr>
        <w:tabs>
          <w:tab w:val="left" w:pos="3891"/>
        </w:tabs>
      </w:pPr>
      <w:r>
        <w:t>Registreringsnivå i arkivkjernen er utgående journalpost med dokumenttype tilsvarende brevtypen som er benyttet på postjournalen.</w:t>
      </w:r>
    </w:p>
    <w:p w14:paraId="5444C0B2" w14:textId="77777777" w:rsidR="00C37AC1" w:rsidRDefault="00C37AC1" w:rsidP="00C37AC1">
      <w:pPr>
        <w:pStyle w:val="Listeavsnitt"/>
        <w:tabs>
          <w:tab w:val="left" w:pos="3891"/>
        </w:tabs>
      </w:pPr>
    </w:p>
    <w:p w14:paraId="5444C0B3" w14:textId="77777777" w:rsidR="00B44A6E" w:rsidRPr="008D2BF2" w:rsidRDefault="008D2BF2" w:rsidP="00D33DF1">
      <w:pPr>
        <w:pStyle w:val="Overskrift3"/>
      </w:pPr>
      <w:r w:rsidRPr="00D33DF1">
        <w:rPr>
          <w:i/>
          <w:highlight w:val="lightGray"/>
        </w:rPr>
        <w:t>Aktivitet 2 – Gjennomføre undersøkelsen</w:t>
      </w:r>
      <w:r w:rsidRPr="00F03328">
        <w:rPr>
          <w:highlight w:val="lightGray"/>
        </w:rPr>
        <w:t>:</w:t>
      </w:r>
      <w:r w:rsidR="00C37AC1">
        <w:br/>
      </w:r>
    </w:p>
    <w:p w14:paraId="5444C0B4" w14:textId="77777777" w:rsidR="00B44A6E" w:rsidRDefault="00B44A6E" w:rsidP="00B44A6E">
      <w:pPr>
        <w:tabs>
          <w:tab w:val="left" w:pos="3891"/>
        </w:tabs>
      </w:pPr>
      <w:r>
        <w:t>Un</w:t>
      </w:r>
      <w:r w:rsidR="008D2BF2">
        <w:t>dersøkelsen gjennomføres normal</w:t>
      </w:r>
      <w:r>
        <w:t>t ved å foreta hjemmebesøk, gjennomføre møter og innhente opplysninger fra andre instanser.</w:t>
      </w:r>
    </w:p>
    <w:p w14:paraId="5444C0B5" w14:textId="77777777" w:rsidR="00B44A6E" w:rsidRDefault="00B44A6E" w:rsidP="00B44A6E">
      <w:pPr>
        <w:tabs>
          <w:tab w:val="left" w:pos="3891"/>
          <w:tab w:val="center" w:pos="5233"/>
        </w:tabs>
      </w:pPr>
      <w:r>
        <w:t>I forhold til arkivering vil en undersøkelse generere inn- og utgående dokumenter som overføres ved ferdigstilling.</w:t>
      </w:r>
    </w:p>
    <w:p w14:paraId="5444C0B6" w14:textId="77777777" w:rsidR="00B44A6E" w:rsidRPr="00B44A6E" w:rsidRDefault="003A7C23" w:rsidP="00B44A6E">
      <w:pPr>
        <w:tabs>
          <w:tab w:val="left" w:pos="3891"/>
          <w:tab w:val="center" w:pos="5233"/>
        </w:tabs>
        <w:rPr>
          <w:b/>
        </w:rPr>
      </w:pPr>
      <w:r w:rsidRPr="003A7C23">
        <w:rPr>
          <w:b/>
          <w:i/>
        </w:rPr>
        <w:t xml:space="preserve">Arkivdokument - </w:t>
      </w:r>
      <w:r w:rsidR="00B44A6E" w:rsidRPr="003A7C23">
        <w:rPr>
          <w:b/>
          <w:i/>
        </w:rPr>
        <w:t>Inn- og utgående dokumenter</w:t>
      </w:r>
      <w:r w:rsidR="008D2BF2">
        <w:rPr>
          <w:b/>
        </w:rPr>
        <w:t>:</w:t>
      </w:r>
    </w:p>
    <w:p w14:paraId="5444C0B7" w14:textId="77777777" w:rsidR="00B44A6E" w:rsidRDefault="00B44A6E" w:rsidP="00B44A6E">
      <w:pPr>
        <w:tabs>
          <w:tab w:val="left" w:pos="264"/>
          <w:tab w:val="left" w:pos="3891"/>
          <w:tab w:val="center" w:pos="5233"/>
        </w:tabs>
      </w:pPr>
      <w:r>
        <w:t>I løpet av undersøkelsen opprettes flere inn- og utgående dokumenter. Dette gjelder referat fra samtaler, hjemmebesøk osv., i tillegg til innhenting av opplysninger fra samarbeidspartnere osv.</w:t>
      </w:r>
    </w:p>
    <w:p w14:paraId="5444C0B8" w14:textId="77777777" w:rsidR="00B44A6E" w:rsidRDefault="00B44A6E" w:rsidP="00B44A6E">
      <w:pPr>
        <w:pStyle w:val="Listeavsnitt"/>
        <w:numPr>
          <w:ilvl w:val="0"/>
          <w:numId w:val="12"/>
        </w:numPr>
        <w:tabs>
          <w:tab w:val="left" w:pos="264"/>
          <w:tab w:val="left" w:pos="3891"/>
          <w:tab w:val="center" w:pos="5233"/>
        </w:tabs>
      </w:pPr>
      <w:r>
        <w:t>Arkivering skjer ved ferdigstilling av journalnotatene.</w:t>
      </w:r>
    </w:p>
    <w:p w14:paraId="5444C0B9" w14:textId="77777777" w:rsidR="00B44A6E" w:rsidRDefault="00B44A6E" w:rsidP="00B44A6E">
      <w:pPr>
        <w:pStyle w:val="Listeavsnitt"/>
        <w:numPr>
          <w:ilvl w:val="0"/>
          <w:numId w:val="12"/>
        </w:numPr>
        <w:tabs>
          <w:tab w:val="left" w:pos="264"/>
          <w:tab w:val="left" w:pos="3891"/>
          <w:tab w:val="center" w:pos="5233"/>
        </w:tabs>
      </w:pPr>
      <w:r>
        <w:t>Registreringsnivå i arkivkjernen er inn- og utgående journalposter med dokumenttype tilsvarende brevtype som er benyttet på postjournalene</w:t>
      </w:r>
    </w:p>
    <w:p w14:paraId="5444C0BA" w14:textId="77777777" w:rsidR="00B44A6E" w:rsidRDefault="00F03328" w:rsidP="00B44A6E">
      <w:pPr>
        <w:tabs>
          <w:tab w:val="left" w:pos="264"/>
          <w:tab w:val="left" w:pos="3891"/>
          <w:tab w:val="center" w:pos="5233"/>
        </w:tabs>
        <w:rPr>
          <w:b/>
        </w:rPr>
      </w:pPr>
      <w:r w:rsidRPr="00F03328">
        <w:rPr>
          <w:b/>
          <w:i/>
        </w:rPr>
        <w:t xml:space="preserve">Arkivdokumenter – </w:t>
      </w:r>
      <w:r w:rsidR="00B44A6E" w:rsidRPr="00F03328">
        <w:rPr>
          <w:b/>
          <w:i/>
        </w:rPr>
        <w:t>Journalnotater</w:t>
      </w:r>
      <w:r>
        <w:rPr>
          <w:b/>
        </w:rPr>
        <w:t>:</w:t>
      </w:r>
    </w:p>
    <w:p w14:paraId="5444C0BB" w14:textId="77777777" w:rsidR="00B44A6E" w:rsidRDefault="009914C3" w:rsidP="00B44A6E">
      <w:pPr>
        <w:tabs>
          <w:tab w:val="left" w:pos="264"/>
          <w:tab w:val="left" w:pos="3891"/>
          <w:tab w:val="center" w:pos="5233"/>
        </w:tabs>
      </w:pPr>
      <w:r>
        <w:t>Det registreres også journalnotater med hendelser i undersøkelsesperioden, for eksempel mottatte telefonsamtaler.</w:t>
      </w:r>
    </w:p>
    <w:p w14:paraId="5444C0BC" w14:textId="77777777" w:rsidR="009914C3" w:rsidRDefault="009914C3" w:rsidP="009914C3">
      <w:pPr>
        <w:pStyle w:val="Listeavsnitt"/>
        <w:numPr>
          <w:ilvl w:val="0"/>
          <w:numId w:val="13"/>
        </w:numPr>
        <w:tabs>
          <w:tab w:val="left" w:pos="264"/>
          <w:tab w:val="left" w:pos="3891"/>
          <w:tab w:val="center" w:pos="5233"/>
        </w:tabs>
      </w:pPr>
      <w:r>
        <w:t>Arkivføring skjer ved verdigstilling av journalnotatene dersom det er markert for arkivering.</w:t>
      </w:r>
    </w:p>
    <w:p w14:paraId="5444C0BD" w14:textId="77777777" w:rsidR="009914C3" w:rsidRDefault="009914C3" w:rsidP="009914C3">
      <w:pPr>
        <w:pStyle w:val="Listeavsnitt"/>
        <w:numPr>
          <w:ilvl w:val="0"/>
          <w:numId w:val="13"/>
        </w:numPr>
        <w:tabs>
          <w:tab w:val="left" w:pos="264"/>
          <w:tab w:val="left" w:pos="3891"/>
          <w:tab w:val="center" w:pos="5233"/>
        </w:tabs>
      </w:pPr>
      <w:r>
        <w:t xml:space="preserve">Registreringsnivå i arkivkjernen er forenklet registrering: </w:t>
      </w:r>
      <w:r w:rsidRPr="003A7C23">
        <w:rPr>
          <w:b/>
          <w:i/>
        </w:rPr>
        <w:t>‘Registrering’</w:t>
      </w:r>
      <w:r>
        <w:t>.</w:t>
      </w:r>
    </w:p>
    <w:p w14:paraId="5444C0BE" w14:textId="77777777" w:rsidR="008D2BF2" w:rsidRDefault="008D2BF2" w:rsidP="009914C3">
      <w:pPr>
        <w:tabs>
          <w:tab w:val="left" w:pos="264"/>
          <w:tab w:val="left" w:pos="3891"/>
          <w:tab w:val="center" w:pos="5233"/>
        </w:tabs>
      </w:pPr>
    </w:p>
    <w:p w14:paraId="5444C0BF" w14:textId="77777777" w:rsidR="008D2BF2" w:rsidRPr="00D33DF1" w:rsidRDefault="008D2BF2" w:rsidP="00D33DF1">
      <w:pPr>
        <w:pStyle w:val="Overskrift3"/>
      </w:pPr>
      <w:r w:rsidRPr="00D33DF1">
        <w:rPr>
          <w:rStyle w:val="Overskrift4Tegn"/>
          <w:iCs w:val="0"/>
          <w:color w:val="1F4D78" w:themeColor="accent1" w:themeShade="7F"/>
          <w:highlight w:val="lightGray"/>
        </w:rPr>
        <w:t>Aktivitet 3 – Konkludere undersøkelsen</w:t>
      </w:r>
      <w:r w:rsidRPr="00D33DF1">
        <w:rPr>
          <w:highlight w:val="lightGray"/>
        </w:rPr>
        <w:t>:</w:t>
      </w:r>
      <w:r w:rsidR="00D33DF1" w:rsidRPr="00D33DF1">
        <w:br/>
      </w:r>
    </w:p>
    <w:p w14:paraId="5444C0C0" w14:textId="77777777" w:rsidR="009914C3" w:rsidRDefault="008D2BF2" w:rsidP="009914C3">
      <w:pPr>
        <w:tabs>
          <w:tab w:val="left" w:pos="264"/>
          <w:tab w:val="left" w:pos="3891"/>
          <w:tab w:val="center" w:pos="5233"/>
        </w:tabs>
      </w:pPr>
      <w:r>
        <w:t xml:space="preserve">Etter </w:t>
      </w:r>
      <w:r w:rsidR="009914C3">
        <w:t>at saksbehandler har gjennomført undersøkelsen konkluderes den med tiltak eller henleggelse. Det er litt varierende hvor lang tid det tar fra undersøkelsen er påbegynt til den er konkludert, men i utgangspunktet er det en frist på tre måneder knyttet til dette.</w:t>
      </w:r>
    </w:p>
    <w:p w14:paraId="5444C0C1" w14:textId="77777777" w:rsidR="009914C3" w:rsidRDefault="009914C3" w:rsidP="009914C3">
      <w:pPr>
        <w:tabs>
          <w:tab w:val="left" w:pos="264"/>
          <w:tab w:val="left" w:pos="3891"/>
          <w:tab w:val="center" w:pos="5233"/>
        </w:tabs>
      </w:pPr>
      <w:r>
        <w:t>Det er vanlig at konklusjon foretas av saksbehandler i samarbeid med teamleder eller barnevernleder.</w:t>
      </w:r>
    </w:p>
    <w:p w14:paraId="5444C0C2" w14:textId="77777777" w:rsidR="009914C3" w:rsidRDefault="009914C3" w:rsidP="009914C3">
      <w:pPr>
        <w:tabs>
          <w:tab w:val="left" w:pos="264"/>
          <w:tab w:val="left" w:pos="3891"/>
          <w:tab w:val="center" w:pos="5233"/>
        </w:tabs>
      </w:pPr>
      <w:r>
        <w:t>Det vil som oftes</w:t>
      </w:r>
      <w:r w:rsidR="0054692A">
        <w:t>t</w:t>
      </w:r>
      <w:r>
        <w:t xml:space="preserve"> innkalles til et møte med familien hvor man presenterer barnevernets forslag til tiltak/henleggelse. Dette kan være et vedtak om tiltak eller en anbefaling om henleggelse uten tiltak.</w:t>
      </w:r>
    </w:p>
    <w:p w14:paraId="5444C0C3" w14:textId="77777777" w:rsidR="009914C3" w:rsidRDefault="009914C3" w:rsidP="009914C3">
      <w:pPr>
        <w:tabs>
          <w:tab w:val="left" w:pos="264"/>
          <w:tab w:val="left" w:pos="3891"/>
          <w:tab w:val="center" w:pos="5233"/>
        </w:tabs>
      </w:pPr>
      <w:r>
        <w:t>Familien kan ikke påklage avgjørelsen, men de kan takke nei til videre tiltak selv om barnevernet anbefaler dette. Dette vil i utgangspunktet variere utfra alvorlighetsgraden i barnevernets bekymring.</w:t>
      </w:r>
    </w:p>
    <w:p w14:paraId="5444C0C4" w14:textId="77777777" w:rsidR="009914C3" w:rsidRPr="003A7C23" w:rsidRDefault="00BF6FB1" w:rsidP="009914C3">
      <w:pPr>
        <w:tabs>
          <w:tab w:val="left" w:pos="264"/>
          <w:tab w:val="left" w:pos="3891"/>
          <w:tab w:val="center" w:pos="5233"/>
        </w:tabs>
        <w:rPr>
          <w:b/>
          <w:i/>
        </w:rPr>
      </w:pPr>
      <w:r w:rsidRPr="003A7C23">
        <w:rPr>
          <w:b/>
          <w:i/>
        </w:rPr>
        <w:t xml:space="preserve">Arkivdokument - </w:t>
      </w:r>
      <w:r w:rsidR="009914C3" w:rsidRPr="003A7C23">
        <w:rPr>
          <w:b/>
          <w:i/>
        </w:rPr>
        <w:t>Brev til familien</w:t>
      </w:r>
      <w:r w:rsidR="008D2BF2" w:rsidRPr="003A7C23">
        <w:rPr>
          <w:b/>
          <w:i/>
        </w:rPr>
        <w:t>:</w:t>
      </w:r>
    </w:p>
    <w:p w14:paraId="5444C0C5" w14:textId="77777777" w:rsidR="009914C3" w:rsidRDefault="009914C3" w:rsidP="009914C3">
      <w:pPr>
        <w:tabs>
          <w:tab w:val="left" w:pos="264"/>
          <w:tab w:val="left" w:pos="3891"/>
          <w:tab w:val="center" w:pos="5233"/>
        </w:tabs>
      </w:pPr>
      <w:r w:rsidRPr="009914C3">
        <w:lastRenderedPageBreak/>
        <w:t>D</w:t>
      </w:r>
      <w:r>
        <w:t>et er vanlig at konklusjon på undersøkelsen informeres familien i en samtale. Det sendes da ut en innkalling til denne dersom den ikke er avtalt i tidligere møter.</w:t>
      </w:r>
    </w:p>
    <w:p w14:paraId="5444C0C6" w14:textId="77777777" w:rsidR="009914C3" w:rsidRDefault="009914C3" w:rsidP="009914C3">
      <w:pPr>
        <w:pStyle w:val="Listeavsnitt"/>
        <w:numPr>
          <w:ilvl w:val="0"/>
          <w:numId w:val="14"/>
        </w:numPr>
        <w:tabs>
          <w:tab w:val="left" w:pos="264"/>
          <w:tab w:val="left" w:pos="3891"/>
          <w:tab w:val="center" w:pos="5233"/>
        </w:tabs>
      </w:pPr>
      <w:r>
        <w:t>Arkivføring skjer ved ferdigstilling av postjournalen.</w:t>
      </w:r>
    </w:p>
    <w:p w14:paraId="5444C0C7" w14:textId="77777777" w:rsidR="009914C3" w:rsidRDefault="009914C3" w:rsidP="009914C3">
      <w:pPr>
        <w:pStyle w:val="Listeavsnitt"/>
        <w:numPr>
          <w:ilvl w:val="0"/>
          <w:numId w:val="14"/>
        </w:numPr>
        <w:tabs>
          <w:tab w:val="left" w:pos="264"/>
          <w:tab w:val="left" w:pos="3891"/>
          <w:tab w:val="center" w:pos="5233"/>
        </w:tabs>
      </w:pPr>
      <w:r>
        <w:t>Registreringsnivå i arkivkjernen er journalpost med dokumenttype tilsvarende brevtypen som er benyttet på postjournalen.</w:t>
      </w:r>
    </w:p>
    <w:p w14:paraId="5444C0C8" w14:textId="77777777" w:rsidR="009914C3" w:rsidRPr="003A7C23" w:rsidRDefault="00BF6FB1" w:rsidP="009914C3">
      <w:pPr>
        <w:tabs>
          <w:tab w:val="left" w:pos="264"/>
          <w:tab w:val="left" w:pos="3891"/>
          <w:tab w:val="center" w:pos="5233"/>
        </w:tabs>
        <w:rPr>
          <w:b/>
          <w:i/>
        </w:rPr>
      </w:pPr>
      <w:r w:rsidRPr="003A7C23">
        <w:rPr>
          <w:b/>
          <w:i/>
        </w:rPr>
        <w:t>Arkivdokument - vedtak</w:t>
      </w:r>
      <w:r w:rsidR="009914C3" w:rsidRPr="003A7C23">
        <w:rPr>
          <w:b/>
          <w:i/>
        </w:rPr>
        <w:t xml:space="preserve"> om tiltak</w:t>
      </w:r>
      <w:r w:rsidRPr="003A7C23">
        <w:rPr>
          <w:b/>
          <w:i/>
        </w:rPr>
        <w:t>:</w:t>
      </w:r>
    </w:p>
    <w:p w14:paraId="5444C0C9" w14:textId="77777777" w:rsidR="009914C3" w:rsidRDefault="004E5F33" w:rsidP="009914C3">
      <w:pPr>
        <w:tabs>
          <w:tab w:val="left" w:pos="264"/>
          <w:tab w:val="left" w:pos="3891"/>
          <w:tab w:val="center" w:pos="5233"/>
        </w:tabs>
      </w:pPr>
      <w:r>
        <w:t>Dersom barnevernet mener at det er grunnlag for tiltak, vil man opprette et vedtak om dette. Dette kan gjøres før møtet dersom man har forslag til gode tiltak for barnet eller det diskuteres med familien og opprettes i etterkant.</w:t>
      </w:r>
    </w:p>
    <w:p w14:paraId="5444C0CA" w14:textId="77777777" w:rsidR="004E5F33" w:rsidRDefault="004E5F33" w:rsidP="009914C3">
      <w:pPr>
        <w:tabs>
          <w:tab w:val="left" w:pos="264"/>
          <w:tab w:val="left" w:pos="3891"/>
          <w:tab w:val="center" w:pos="5233"/>
        </w:tabs>
      </w:pPr>
      <w:r>
        <w:t>Det kan derfor være at vedtak opprettes og at det er litt «frem og tilbake» før det er enighet mellom barnevernet og familien om hvilke tiltak som skal sette inn.</w:t>
      </w:r>
    </w:p>
    <w:p w14:paraId="5444C0CB" w14:textId="77777777" w:rsidR="004E5F33" w:rsidRDefault="004E5F33" w:rsidP="009914C3">
      <w:pPr>
        <w:tabs>
          <w:tab w:val="left" w:pos="264"/>
          <w:tab w:val="left" w:pos="3891"/>
          <w:tab w:val="center" w:pos="5233"/>
        </w:tabs>
      </w:pPr>
      <w:r>
        <w:t>Vedtaket vil derfor ikke arkiveres før det er endelig avgjort. Det vil si at det godkjennes av barnevernets leder eller avslås dersom det ikke oppnås enighet.</w:t>
      </w:r>
    </w:p>
    <w:p w14:paraId="5444C0CC" w14:textId="77777777" w:rsidR="004E5F33" w:rsidRDefault="004E5F33" w:rsidP="004E5F33">
      <w:pPr>
        <w:pStyle w:val="Listeavsnitt"/>
        <w:numPr>
          <w:ilvl w:val="0"/>
          <w:numId w:val="15"/>
        </w:numPr>
        <w:tabs>
          <w:tab w:val="left" w:pos="264"/>
          <w:tab w:val="left" w:pos="3891"/>
          <w:tab w:val="center" w:pos="5233"/>
        </w:tabs>
      </w:pPr>
      <w:r>
        <w:t>Arkivføring skjer ved avgjørelse av vedtaket.</w:t>
      </w:r>
    </w:p>
    <w:p w14:paraId="5444C0CD" w14:textId="77777777" w:rsidR="004E5F33" w:rsidRDefault="004E5F33" w:rsidP="004E5F33">
      <w:pPr>
        <w:pStyle w:val="Listeavsnitt"/>
        <w:numPr>
          <w:ilvl w:val="0"/>
          <w:numId w:val="15"/>
        </w:numPr>
        <w:tabs>
          <w:tab w:val="left" w:pos="264"/>
          <w:tab w:val="left" w:pos="3891"/>
          <w:tab w:val="center" w:pos="5233"/>
        </w:tabs>
      </w:pPr>
      <w:r>
        <w:t xml:space="preserve">Registreringsnivå i arkivkjernen er journalpost med dokumenttype </w:t>
      </w:r>
      <w:r w:rsidRPr="00C54291">
        <w:rPr>
          <w:b/>
          <w:i/>
        </w:rPr>
        <w:t>‘Vedtak’</w:t>
      </w:r>
      <w:r>
        <w:t>.</w:t>
      </w:r>
    </w:p>
    <w:p w14:paraId="5444C0CE" w14:textId="77777777" w:rsidR="00CF324C" w:rsidRDefault="00CF324C" w:rsidP="00CF324C">
      <w:pPr>
        <w:tabs>
          <w:tab w:val="left" w:pos="264"/>
          <w:tab w:val="left" w:pos="3891"/>
          <w:tab w:val="center" w:pos="5233"/>
        </w:tabs>
      </w:pPr>
      <w:r w:rsidRPr="00C37AC1">
        <w:t>Se forøvrig kapittel ‘</w:t>
      </w:r>
      <w:r w:rsidRPr="00C37AC1">
        <w:rPr>
          <w:i/>
        </w:rPr>
        <w:t>Vedtak om tiltak’</w:t>
      </w:r>
      <w:r w:rsidRPr="00C37AC1">
        <w:t>.</w:t>
      </w:r>
    </w:p>
    <w:p w14:paraId="5444C0CF" w14:textId="77777777" w:rsidR="00CF324C" w:rsidRPr="00F03328" w:rsidRDefault="002A09FC" w:rsidP="00CF324C">
      <w:pPr>
        <w:tabs>
          <w:tab w:val="left" w:pos="264"/>
          <w:tab w:val="left" w:pos="3891"/>
          <w:tab w:val="center" w:pos="5233"/>
        </w:tabs>
        <w:rPr>
          <w:b/>
          <w:i/>
        </w:rPr>
      </w:pPr>
      <w:r>
        <w:rPr>
          <w:b/>
          <w:i/>
        </w:rPr>
        <w:br/>
      </w:r>
      <w:r w:rsidR="00B90EC2" w:rsidRPr="00F03328">
        <w:rPr>
          <w:b/>
          <w:i/>
        </w:rPr>
        <w:t xml:space="preserve">Arkivdokument – </w:t>
      </w:r>
      <w:r w:rsidR="00CF324C" w:rsidRPr="00F03328">
        <w:rPr>
          <w:b/>
          <w:i/>
        </w:rPr>
        <w:t>Sluttrapport</w:t>
      </w:r>
      <w:r w:rsidR="00B90EC2" w:rsidRPr="00F03328">
        <w:rPr>
          <w:b/>
          <w:i/>
        </w:rPr>
        <w:t>:</w:t>
      </w:r>
    </w:p>
    <w:p w14:paraId="5444C0D0" w14:textId="77777777" w:rsidR="00CF324C" w:rsidRDefault="00D66B84" w:rsidP="00CF324C">
      <w:pPr>
        <w:tabs>
          <w:tab w:val="left" w:pos="264"/>
          <w:tab w:val="left" w:pos="3891"/>
          <w:tab w:val="center" w:pos="5233"/>
        </w:tabs>
      </w:pPr>
      <w:r>
        <w:t>Etter konklusjon av undersøkelse bør barnevernet lage en rapport knyttet til undersøkelse. Denne inneholder en redegjørelse for saksbehandlingen i undersøkelsesperioden samt vurderingen som ligger til grunn for konklusjonen.</w:t>
      </w:r>
    </w:p>
    <w:p w14:paraId="5444C0D1" w14:textId="77777777" w:rsidR="00D66B84" w:rsidRDefault="00D66B84" w:rsidP="00D66B84">
      <w:pPr>
        <w:pStyle w:val="Listeavsnitt"/>
        <w:numPr>
          <w:ilvl w:val="0"/>
          <w:numId w:val="16"/>
        </w:numPr>
        <w:tabs>
          <w:tab w:val="left" w:pos="264"/>
          <w:tab w:val="left" w:pos="3891"/>
          <w:tab w:val="center" w:pos="5233"/>
        </w:tabs>
      </w:pPr>
      <w:r>
        <w:t>Arkivføring skjer ved ferdigstilling av undersøkelsesrapporten.</w:t>
      </w:r>
    </w:p>
    <w:p w14:paraId="5444C0D2" w14:textId="77777777" w:rsidR="00D66B84" w:rsidRDefault="00D66B84" w:rsidP="00D66B84">
      <w:pPr>
        <w:pStyle w:val="Listeavsnitt"/>
        <w:numPr>
          <w:ilvl w:val="0"/>
          <w:numId w:val="16"/>
        </w:numPr>
        <w:tabs>
          <w:tab w:val="left" w:pos="264"/>
          <w:tab w:val="left" w:pos="3891"/>
          <w:tab w:val="center" w:pos="5233"/>
        </w:tabs>
      </w:pPr>
      <w:r>
        <w:t xml:space="preserve">Registreringsnivå i arkivkjernen er journalpost med dokumenttype </w:t>
      </w:r>
      <w:r w:rsidRPr="00C54291">
        <w:rPr>
          <w:b/>
          <w:i/>
        </w:rPr>
        <w:t>‘Undersøkelsesrapport’</w:t>
      </w:r>
      <w:r>
        <w:t>.</w:t>
      </w:r>
    </w:p>
    <w:p w14:paraId="5444C0D3" w14:textId="77777777" w:rsidR="00D66B84" w:rsidRDefault="00D66B84" w:rsidP="00D66B84">
      <w:pPr>
        <w:pStyle w:val="Listeavsnitt"/>
        <w:numPr>
          <w:ilvl w:val="0"/>
          <w:numId w:val="16"/>
        </w:numPr>
        <w:tabs>
          <w:tab w:val="left" w:pos="264"/>
          <w:tab w:val="left" w:pos="3891"/>
          <w:tab w:val="center" w:pos="5233"/>
        </w:tabs>
      </w:pPr>
      <w:r>
        <w:t xml:space="preserve">Bevaringsverdig </w:t>
      </w:r>
      <w:r w:rsidRPr="00B90EC2">
        <w:t>informasjon</w:t>
      </w:r>
      <w:r>
        <w:t xml:space="preserve"> fra undersøkelsen overføres til arkiv i dette dokumentet.</w:t>
      </w:r>
      <w:r>
        <w:br/>
        <w:t>Anbefalt mal ligger inne til bruk for kommuner med arkivkjernen, denne har all bevaringsverdig informasjon som flettefelt.</w:t>
      </w:r>
    </w:p>
    <w:p w14:paraId="5444C0D4" w14:textId="77777777" w:rsidR="00D66B84" w:rsidRDefault="002A09FC" w:rsidP="00D66B84">
      <w:pPr>
        <w:tabs>
          <w:tab w:val="left" w:pos="264"/>
          <w:tab w:val="left" w:pos="3891"/>
          <w:tab w:val="center" w:pos="5233"/>
        </w:tabs>
        <w:rPr>
          <w:b/>
        </w:rPr>
      </w:pPr>
      <w:r>
        <w:rPr>
          <w:b/>
        </w:rPr>
        <w:br/>
      </w:r>
      <w:r w:rsidR="00D66B84" w:rsidRPr="00D66B84">
        <w:rPr>
          <w:b/>
        </w:rPr>
        <w:t>Bevaringsverdig informasjon</w:t>
      </w:r>
      <w:r w:rsidR="00B90EC2">
        <w:rPr>
          <w:b/>
        </w:rPr>
        <w:t>:</w:t>
      </w:r>
    </w:p>
    <w:p w14:paraId="5444C0D5" w14:textId="77777777" w:rsidR="00300D5C" w:rsidRDefault="00300D5C" w:rsidP="00D66B84">
      <w:pPr>
        <w:tabs>
          <w:tab w:val="left" w:pos="264"/>
          <w:tab w:val="left" w:pos="3891"/>
          <w:tab w:val="center" w:pos="5233"/>
        </w:tabs>
      </w:pPr>
      <w:r>
        <w:t>Bevaringsverdig informasjon sikres til arkiv ved å benytte anbefalt mal knyttet til sluttrapporten for undersøkelse.</w:t>
      </w:r>
      <w:r w:rsidR="00C54291">
        <w:br/>
      </w:r>
      <w:r>
        <w:t xml:space="preserve">I tillegg vil man ved avslutning av klient ta ut en oversikt over alle undersøkelser som er gjennomført på barnet. Denne skannes og overføres arkivkjernen, se kapittel </w:t>
      </w:r>
      <w:r w:rsidRPr="00DA57D5">
        <w:rPr>
          <w:b/>
        </w:rPr>
        <w:t>‘</w:t>
      </w:r>
      <w:r w:rsidRPr="00DA57D5">
        <w:rPr>
          <w:b/>
          <w:i/>
        </w:rPr>
        <w:t>Avslutning av barnevern</w:t>
      </w:r>
      <w:r w:rsidR="003F5584" w:rsidRPr="00DA57D5">
        <w:rPr>
          <w:b/>
          <w:i/>
        </w:rPr>
        <w:t>mappe</w:t>
      </w:r>
      <w:r w:rsidRPr="00DA57D5">
        <w:rPr>
          <w:b/>
          <w:i/>
        </w:rPr>
        <w:t>’</w:t>
      </w:r>
      <w:r w:rsidRPr="00DA57D5">
        <w:rPr>
          <w:b/>
        </w:rPr>
        <w:t>.</w:t>
      </w:r>
    </w:p>
    <w:p w14:paraId="5444C0D6" w14:textId="77777777" w:rsidR="00300D5C" w:rsidRDefault="00300D5C" w:rsidP="00D66B84">
      <w:pPr>
        <w:tabs>
          <w:tab w:val="left" w:pos="264"/>
          <w:tab w:val="left" w:pos="3891"/>
          <w:tab w:val="center" w:pos="5233"/>
        </w:tabs>
      </w:pPr>
    </w:p>
    <w:p w14:paraId="5444C0D7" w14:textId="77777777" w:rsidR="00300D5C" w:rsidRPr="006C65AD" w:rsidRDefault="00300D5C" w:rsidP="00D33DF1">
      <w:pPr>
        <w:pStyle w:val="Overskrift2"/>
      </w:pPr>
      <w:r w:rsidRPr="00D33DF1">
        <w:rPr>
          <w:highlight w:val="yellow"/>
          <w:shd w:val="clear" w:color="auto" w:fill="BFBFBF" w:themeFill="background1" w:themeFillShade="BF"/>
        </w:rPr>
        <w:t>Vedtak om tiltak</w:t>
      </w:r>
      <w:r w:rsidR="00893208" w:rsidRPr="00D33DF1">
        <w:rPr>
          <w:highlight w:val="yellow"/>
          <w:shd w:val="clear" w:color="auto" w:fill="BFBFBF" w:themeFill="background1" w:themeFillShade="BF"/>
        </w:rPr>
        <w:t>:</w:t>
      </w:r>
    </w:p>
    <w:p w14:paraId="5444C0D8" w14:textId="77777777" w:rsidR="00300D5C" w:rsidRDefault="00077B4B" w:rsidP="00D66B84">
      <w:pPr>
        <w:tabs>
          <w:tab w:val="left" w:pos="264"/>
          <w:tab w:val="left" w:pos="3891"/>
          <w:tab w:val="center" w:pos="5233"/>
        </w:tabs>
      </w:pPr>
      <w:r>
        <w:t>Enkeltvedtak om igangsettelse av tiltak i barnevernet fattes i henhold til forvaltningslovens kapitler om dette.</w:t>
      </w:r>
    </w:p>
    <w:p w14:paraId="5444C0D9" w14:textId="77777777" w:rsidR="00077B4B" w:rsidRDefault="00077B4B" w:rsidP="00D66B84">
      <w:pPr>
        <w:tabs>
          <w:tab w:val="left" w:pos="264"/>
          <w:tab w:val="left" w:pos="3891"/>
          <w:tab w:val="center" w:pos="5233"/>
        </w:tabs>
      </w:pPr>
      <w:r>
        <w:t>Dersom undersøkelsen konkluderer med tiltak, skal det opprettes et vedtak om avtalte tiltak til barnet. Det kan fattes flere vedtak om</w:t>
      </w:r>
      <w:r w:rsidR="00CC62E8">
        <w:t xml:space="preserve"> tiltak i løpet av en barnevern</w:t>
      </w:r>
      <w:r>
        <w:t>sak. Alle overføres til arkivkjernen ved godkjenning. I noen tilfeller avslås vedtak, for eksempel dersom barnevernet avslår foreldres søknad om tiltak til barnet. Disse avslagene overføres på lik linje til arkiv ved konklusjon.</w:t>
      </w:r>
    </w:p>
    <w:p w14:paraId="5444C0DA" w14:textId="77777777" w:rsidR="00077B4B" w:rsidRDefault="00077B4B" w:rsidP="00D66B84">
      <w:pPr>
        <w:tabs>
          <w:tab w:val="left" w:pos="264"/>
          <w:tab w:val="left" w:pos="3891"/>
          <w:tab w:val="center" w:pos="5233"/>
        </w:tabs>
      </w:pPr>
      <w:r>
        <w:t>Et vedtak kan inneholde flere tiltak, disse vil være listet i tekstdokumentet og registrert i et eget tiltaksbilde for rapportering knyttet til dette.</w:t>
      </w:r>
    </w:p>
    <w:p w14:paraId="5444C0DB" w14:textId="77777777" w:rsidR="00077B4B" w:rsidRDefault="00077B4B" w:rsidP="00D66B84">
      <w:pPr>
        <w:tabs>
          <w:tab w:val="left" w:pos="264"/>
          <w:tab w:val="left" w:pos="3891"/>
          <w:tab w:val="center" w:pos="5233"/>
        </w:tabs>
      </w:pPr>
      <w:r>
        <w:t>Vedtak som ikke inneholder tiltak, for eksempel vedtak om avslutning av tiltak, overføres også til arkiv ved godkjenning.</w:t>
      </w:r>
    </w:p>
    <w:p w14:paraId="5444C0DC" w14:textId="77777777" w:rsidR="00077B4B" w:rsidRDefault="00077B4B" w:rsidP="00D66B84">
      <w:pPr>
        <w:tabs>
          <w:tab w:val="left" w:pos="264"/>
          <w:tab w:val="left" w:pos="3891"/>
          <w:tab w:val="center" w:pos="5233"/>
        </w:tabs>
      </w:pPr>
      <w:r>
        <w:lastRenderedPageBreak/>
        <w:t xml:space="preserve">I omsorgssaker kan det settes inn tiltak uten at vedtaksdokument opprettes. For å sikre informasjon om igangsettelse av disse tiltakene med begrunnelser bør egne beslutninger opprettes for å sikre informasjonen til arkiv. </w:t>
      </w:r>
      <w:r w:rsidRPr="00077B4B">
        <w:rPr>
          <w:color w:val="FF0000"/>
        </w:rPr>
        <w:t>Dette må inn i kommunens rutinebeskrivelse</w:t>
      </w:r>
      <w:r>
        <w:t>.</w:t>
      </w:r>
    </w:p>
    <w:p w14:paraId="5444C0DD" w14:textId="77777777" w:rsidR="00B24B6B" w:rsidRPr="00C54291" w:rsidRDefault="00B24B6B" w:rsidP="00F03328">
      <w:pPr>
        <w:pStyle w:val="Overskrift3"/>
      </w:pPr>
      <w:r w:rsidRPr="00D33DF1">
        <w:rPr>
          <w:i/>
          <w:highlight w:val="lightGray"/>
        </w:rPr>
        <w:t>Aktivitet</w:t>
      </w:r>
      <w:r w:rsidR="00CC62E8" w:rsidRPr="00D33DF1">
        <w:rPr>
          <w:i/>
          <w:highlight w:val="lightGray"/>
        </w:rPr>
        <w:t xml:space="preserve"> 1 – Opprette vedtak</w:t>
      </w:r>
      <w:r w:rsidRPr="00C54291">
        <w:t>:</w:t>
      </w:r>
      <w:r w:rsidR="002A09FC">
        <w:br/>
      </w:r>
    </w:p>
    <w:p w14:paraId="5444C0DE" w14:textId="77777777" w:rsidR="00B24B6B" w:rsidRDefault="00BC3D40" w:rsidP="00D66B84">
      <w:pPr>
        <w:tabs>
          <w:tab w:val="left" w:pos="264"/>
          <w:tab w:val="left" w:pos="3891"/>
          <w:tab w:val="center" w:pos="5233"/>
        </w:tabs>
      </w:pPr>
      <w:r>
        <w:t>I Familia skal følgende godkjenningsprosedyre følges. Saksbehandler registrerer og skriver vedtaket. Når vedtaket er ferdig skrevet settes det til leder for godkjenning. Leder godkjenner vedtaket, ev. setter det tilbake til saksbehandler for endring dersom det ikke godkjennes.</w:t>
      </w:r>
    </w:p>
    <w:p w14:paraId="5444C0DF" w14:textId="77777777" w:rsidR="00BC3D40" w:rsidRDefault="00BC3D40" w:rsidP="00D66B84">
      <w:pPr>
        <w:tabs>
          <w:tab w:val="left" w:pos="264"/>
          <w:tab w:val="left" w:pos="3891"/>
          <w:tab w:val="center" w:pos="5233"/>
        </w:tabs>
      </w:pPr>
      <w:r w:rsidRPr="00BC3D40">
        <w:rPr>
          <w:b/>
        </w:rPr>
        <w:t>Registrere vedtak</w:t>
      </w:r>
      <w:r>
        <w:t>:</w:t>
      </w:r>
      <w:r w:rsidR="00CC62E8">
        <w:t xml:space="preserve"> </w:t>
      </w:r>
      <w:r w:rsidR="00CC62E8">
        <w:br/>
      </w:r>
      <w:r w:rsidR="000C2239">
        <w:t>Saksbehandler registrerer vedtak med tiltak og oppretter tekstdokumentet. Det hender at saksbehandler bruker litt tid på denne prosessen for å få til et korrekt vedtaksdokument.</w:t>
      </w:r>
    </w:p>
    <w:p w14:paraId="5444C0E0" w14:textId="77777777" w:rsidR="000C2239" w:rsidRDefault="00CC62E8" w:rsidP="00D66B84">
      <w:pPr>
        <w:tabs>
          <w:tab w:val="left" w:pos="264"/>
          <w:tab w:val="left" w:pos="3891"/>
          <w:tab w:val="center" w:pos="5233"/>
        </w:tabs>
      </w:pPr>
      <w:r>
        <w:t>Arkivdanning</w:t>
      </w:r>
      <w:r w:rsidR="000C2239">
        <w:t xml:space="preserve"> av vedtak skjer først ved godkjenning av vedtaket, det arkivers derfor ikke noe dokument fra denne transaksjonen. Vedtak som er registrert, men ikke ferdigstilt, overføres arkivkjernen i eget menyvalg for dette.</w:t>
      </w:r>
    </w:p>
    <w:p w14:paraId="5444C0E1" w14:textId="77777777" w:rsidR="00CC62E8" w:rsidRDefault="000C2239" w:rsidP="00D66B84">
      <w:pPr>
        <w:tabs>
          <w:tab w:val="left" w:pos="264"/>
          <w:tab w:val="left" w:pos="3891"/>
          <w:tab w:val="center" w:pos="5233"/>
        </w:tabs>
      </w:pPr>
      <w:r w:rsidRPr="000C2239">
        <w:rPr>
          <w:b/>
        </w:rPr>
        <w:t>Klargjøre vedtak</w:t>
      </w:r>
      <w:r>
        <w:t>:</w:t>
      </w:r>
      <w:r w:rsidR="00CC62E8">
        <w:t xml:space="preserve"> </w:t>
      </w:r>
      <w:r w:rsidR="00CC62E8">
        <w:br/>
      </w:r>
      <w:r>
        <w:t>Når saksbehandler har skrevet ferdig vedtaket og registrert tiltak og ev. utbetalinger i Familia, settes det til status ‘</w:t>
      </w:r>
      <w:r w:rsidRPr="00DA57D5">
        <w:rPr>
          <w:b/>
          <w:i/>
        </w:rPr>
        <w:t>Klar for godkjenning’</w:t>
      </w:r>
      <w:r>
        <w:t>. Dette gjør at vedtaket vises i ‘Godkjenningslisten’ til leder.</w:t>
      </w:r>
    </w:p>
    <w:p w14:paraId="5444C0E2" w14:textId="77777777" w:rsidR="000C2239" w:rsidRDefault="00CC62E8" w:rsidP="00D66B84">
      <w:pPr>
        <w:tabs>
          <w:tab w:val="left" w:pos="264"/>
          <w:tab w:val="left" w:pos="3891"/>
          <w:tab w:val="center" w:pos="5233"/>
        </w:tabs>
      </w:pPr>
      <w:r>
        <w:t>Arkivdann</w:t>
      </w:r>
      <w:r w:rsidR="000C2239">
        <w:t>ing av vedtak skjer først ved godkjenning av vedtaket, det arkiveres derfor ikke noe dokument fra denne transaksjonen.</w:t>
      </w:r>
      <w:r w:rsidR="002A09FC">
        <w:br/>
      </w:r>
    </w:p>
    <w:p w14:paraId="5444C0E3" w14:textId="77777777" w:rsidR="000C2239" w:rsidRDefault="00481C57" w:rsidP="00F03328">
      <w:pPr>
        <w:pStyle w:val="Overskrift4"/>
      </w:pPr>
      <w:r w:rsidRPr="00D33DF1">
        <w:rPr>
          <w:rStyle w:val="Overskrift3Tegn"/>
          <w:highlight w:val="lightGray"/>
        </w:rPr>
        <w:t xml:space="preserve">Aktivitet 2 - </w:t>
      </w:r>
      <w:r w:rsidR="000C2239" w:rsidRPr="00D33DF1">
        <w:rPr>
          <w:rStyle w:val="Overskrift3Tegn"/>
          <w:highlight w:val="lightGray"/>
        </w:rPr>
        <w:t>Godkjenne/avslå vedtak</w:t>
      </w:r>
      <w:r w:rsidR="000C2239">
        <w:t>:</w:t>
      </w:r>
      <w:r w:rsidR="002A09FC">
        <w:br/>
      </w:r>
    </w:p>
    <w:p w14:paraId="5444C0E4" w14:textId="77777777" w:rsidR="000C2239" w:rsidRDefault="00E4646C" w:rsidP="00D66B84">
      <w:pPr>
        <w:tabs>
          <w:tab w:val="left" w:pos="264"/>
          <w:tab w:val="left" w:pos="3891"/>
          <w:tab w:val="center" w:pos="5233"/>
        </w:tabs>
      </w:pPr>
      <w:r>
        <w:t>Barnevernleder går gjennom og godkjenner vedtak jevnlig, i utgangspunktet skal dette gjøres daglig. Alle vedtak som er klare for godkjenning gjenfinnes i et eget men</w:t>
      </w:r>
      <w:r w:rsidR="00E27CAD">
        <w:t>yvalg før det legges til ny godkjenning.</w:t>
      </w:r>
    </w:p>
    <w:p w14:paraId="5444C0E5" w14:textId="77777777" w:rsidR="00E27CAD" w:rsidRPr="00C54291" w:rsidRDefault="00052F35" w:rsidP="00D66B84">
      <w:pPr>
        <w:tabs>
          <w:tab w:val="left" w:pos="264"/>
          <w:tab w:val="left" w:pos="3891"/>
          <w:tab w:val="center" w:pos="5233"/>
        </w:tabs>
        <w:rPr>
          <w:b/>
          <w:i/>
        </w:rPr>
      </w:pPr>
      <w:r w:rsidRPr="00C54291">
        <w:rPr>
          <w:b/>
          <w:i/>
        </w:rPr>
        <w:t xml:space="preserve">Arkivdokument - </w:t>
      </w:r>
      <w:r w:rsidR="00E27CAD" w:rsidRPr="00C54291">
        <w:rPr>
          <w:b/>
          <w:i/>
        </w:rPr>
        <w:t>Vedtak:</w:t>
      </w:r>
    </w:p>
    <w:p w14:paraId="5444C0E6" w14:textId="77777777" w:rsidR="00E27CAD" w:rsidRDefault="00E27CAD" w:rsidP="00D66B84">
      <w:pPr>
        <w:tabs>
          <w:tab w:val="left" w:pos="264"/>
          <w:tab w:val="left" w:pos="3891"/>
          <w:tab w:val="center" w:pos="5233"/>
        </w:tabs>
      </w:pPr>
      <w:r>
        <w:t>Det ferdigstilte/godkjente vedtaket er arkivverdig og overføres arkivkjernen.</w:t>
      </w:r>
    </w:p>
    <w:p w14:paraId="5444C0E7" w14:textId="77777777" w:rsidR="00E27CAD" w:rsidRDefault="00E27CAD" w:rsidP="00D66B84">
      <w:pPr>
        <w:tabs>
          <w:tab w:val="left" w:pos="264"/>
          <w:tab w:val="left" w:pos="3891"/>
          <w:tab w:val="center" w:pos="5233"/>
        </w:tabs>
      </w:pPr>
      <w:r>
        <w:t>Vedtaket, dvs. tekstdokumentet, inneholder liste over besluttede tiltak med begrunnelse.</w:t>
      </w:r>
    </w:p>
    <w:p w14:paraId="5444C0E8" w14:textId="77777777" w:rsidR="00E27CAD" w:rsidRDefault="00052F35" w:rsidP="00E27CAD">
      <w:pPr>
        <w:pStyle w:val="Listeavsnitt"/>
        <w:numPr>
          <w:ilvl w:val="0"/>
          <w:numId w:val="17"/>
        </w:numPr>
        <w:tabs>
          <w:tab w:val="left" w:pos="264"/>
          <w:tab w:val="left" w:pos="3891"/>
          <w:tab w:val="center" w:pos="5233"/>
        </w:tabs>
      </w:pPr>
      <w:r>
        <w:t>Arkivdann</w:t>
      </w:r>
      <w:r w:rsidR="00E27CAD">
        <w:t>ing skjer ved avgjørelse, dvs. godkjenning/avslag av vedtaket.</w:t>
      </w:r>
      <w:r>
        <w:t xml:space="preserve"> </w:t>
      </w:r>
      <w:r w:rsidR="00E27CAD">
        <w:t>Dette gjøres av leder.</w:t>
      </w:r>
    </w:p>
    <w:p w14:paraId="5444C0E9" w14:textId="77777777" w:rsidR="00E27CAD" w:rsidRDefault="00E27CAD" w:rsidP="00E27CAD">
      <w:pPr>
        <w:pStyle w:val="Listeavsnitt"/>
        <w:numPr>
          <w:ilvl w:val="0"/>
          <w:numId w:val="17"/>
        </w:numPr>
        <w:tabs>
          <w:tab w:val="left" w:pos="264"/>
          <w:tab w:val="left" w:pos="3891"/>
          <w:tab w:val="center" w:pos="5233"/>
        </w:tabs>
      </w:pPr>
      <w:r>
        <w:t>Registreringsnivå i arkivkjernen er utgående journalpost med dokumenttype ‘</w:t>
      </w:r>
      <w:r w:rsidRPr="00DA57D5">
        <w:rPr>
          <w:b/>
          <w:i/>
        </w:rPr>
        <w:t>Vedtak</w:t>
      </w:r>
      <w:r>
        <w:t>’.</w:t>
      </w:r>
    </w:p>
    <w:p w14:paraId="5444C0EA" w14:textId="77777777" w:rsidR="00E27CAD" w:rsidRDefault="00E27CAD" w:rsidP="00E27CAD">
      <w:pPr>
        <w:pStyle w:val="Listeavsnitt"/>
        <w:numPr>
          <w:ilvl w:val="0"/>
          <w:numId w:val="17"/>
        </w:numPr>
        <w:tabs>
          <w:tab w:val="left" w:pos="264"/>
          <w:tab w:val="left" w:pos="3891"/>
          <w:tab w:val="center" w:pos="5233"/>
        </w:tabs>
      </w:pPr>
      <w:r>
        <w:t>Det vurderes at vedtaksdokumentet vil inneholde alle data som anses bevaringsverdige knyttet til vedtak og tiltak.</w:t>
      </w:r>
    </w:p>
    <w:p w14:paraId="5444C0EB" w14:textId="77777777" w:rsidR="00E27CAD" w:rsidRPr="00E27CAD" w:rsidRDefault="002A09FC" w:rsidP="00E27CAD">
      <w:pPr>
        <w:tabs>
          <w:tab w:val="left" w:pos="264"/>
          <w:tab w:val="left" w:pos="3891"/>
          <w:tab w:val="center" w:pos="5233"/>
        </w:tabs>
        <w:rPr>
          <w:b/>
        </w:rPr>
      </w:pPr>
      <w:r>
        <w:rPr>
          <w:b/>
        </w:rPr>
        <w:br/>
      </w:r>
      <w:r w:rsidR="00E27CAD" w:rsidRPr="00E27CAD">
        <w:rPr>
          <w:b/>
        </w:rPr>
        <w:t>Bevaringsverdig informasjon</w:t>
      </w:r>
    </w:p>
    <w:p w14:paraId="5444C0EC" w14:textId="77777777" w:rsidR="00E27CAD" w:rsidRDefault="00DA57D5" w:rsidP="00E27CAD">
      <w:pPr>
        <w:tabs>
          <w:tab w:val="left" w:pos="264"/>
          <w:tab w:val="left" w:pos="3891"/>
          <w:tab w:val="center" w:pos="5233"/>
        </w:tabs>
      </w:pPr>
      <w:r>
        <w:t xml:space="preserve">Det vurderes at all </w:t>
      </w:r>
      <w:r w:rsidR="009F1C52">
        <w:t>bevaringsverdig informasjon på vedtaket overføres arkivkjernen s</w:t>
      </w:r>
      <w:r w:rsidR="00052F35">
        <w:t>om en del av saksbehandlers rut</w:t>
      </w:r>
      <w:r w:rsidR="009F1C52">
        <w:t>iner dersom våre anbefalinger følges. Det er derfor ikke nødvendig med eget dokument eller rutiner for å sikre disse overført til arkiv.</w:t>
      </w:r>
    </w:p>
    <w:p w14:paraId="5444C0ED" w14:textId="77777777" w:rsidR="009F1C52" w:rsidRDefault="009F1C52" w:rsidP="00E27CAD">
      <w:pPr>
        <w:tabs>
          <w:tab w:val="left" w:pos="264"/>
          <w:tab w:val="left" w:pos="3891"/>
          <w:tab w:val="center" w:pos="5233"/>
        </w:tabs>
      </w:pPr>
      <w:r>
        <w:t>I tillegg vil man ved avslutning av klient ta ut en oversikt over alle vedtak og tiltak som er registrert på barnet. Denne oversikten skannes inn og overføres arkivkjernen, se for øvrig kapittel ‘</w:t>
      </w:r>
      <w:r w:rsidRPr="00DA57D5">
        <w:rPr>
          <w:b/>
        </w:rPr>
        <w:t>Avslutning av barnevern</w:t>
      </w:r>
      <w:r w:rsidR="00DA57D5">
        <w:rPr>
          <w:b/>
        </w:rPr>
        <w:t>mappe</w:t>
      </w:r>
      <w:r w:rsidRPr="00DA57D5">
        <w:rPr>
          <w:b/>
        </w:rPr>
        <w:t>’</w:t>
      </w:r>
      <w:r>
        <w:t>.</w:t>
      </w:r>
    </w:p>
    <w:p w14:paraId="5444C0EE" w14:textId="77777777" w:rsidR="009F1C52" w:rsidRDefault="009F1C52" w:rsidP="00E27CAD">
      <w:pPr>
        <w:tabs>
          <w:tab w:val="left" w:pos="264"/>
          <w:tab w:val="left" w:pos="3891"/>
          <w:tab w:val="center" w:pos="5233"/>
        </w:tabs>
      </w:pPr>
    </w:p>
    <w:p w14:paraId="5444C0EF" w14:textId="77777777" w:rsidR="009F1C52" w:rsidRPr="00D33DF1" w:rsidRDefault="00372203" w:rsidP="00D33DF1">
      <w:pPr>
        <w:pStyle w:val="Overskrift2"/>
      </w:pPr>
      <w:r w:rsidRPr="00D33DF1">
        <w:rPr>
          <w:highlight w:val="yellow"/>
        </w:rPr>
        <w:t>Tiltaksplan med evaluering</w:t>
      </w:r>
      <w:r w:rsidR="00052F35" w:rsidRPr="00D33DF1">
        <w:rPr>
          <w:highlight w:val="yellow"/>
        </w:rPr>
        <w:t>:</w:t>
      </w:r>
    </w:p>
    <w:p w14:paraId="5444C0F0" w14:textId="77777777" w:rsidR="009E0C6A" w:rsidRDefault="009E0C6A" w:rsidP="00E27CAD">
      <w:pPr>
        <w:tabs>
          <w:tab w:val="left" w:pos="264"/>
          <w:tab w:val="left" w:pos="3891"/>
          <w:tab w:val="center" w:pos="5233"/>
        </w:tabs>
      </w:pPr>
      <w:r>
        <w:t xml:space="preserve">Lov om barneverntjenester § 4-5: </w:t>
      </w:r>
      <w:r w:rsidRPr="009E0C6A">
        <w:rPr>
          <w:i/>
        </w:rPr>
        <w:t>Oppfølging av hjelpetiltak.</w:t>
      </w:r>
      <w:r w:rsidR="0072339A">
        <w:t xml:space="preserve"> </w:t>
      </w:r>
      <w:r w:rsidR="0072339A">
        <w:br/>
      </w:r>
      <w:r>
        <w:t>‘</w:t>
      </w:r>
      <w:r w:rsidRPr="0072339A">
        <w:rPr>
          <w:i/>
        </w:rPr>
        <w:t>Når hjelpetiltak vedtas, skal barnevern</w:t>
      </w:r>
      <w:r w:rsidR="008F2609" w:rsidRPr="0072339A">
        <w:rPr>
          <w:i/>
        </w:rPr>
        <w:t>tjenesten utarbeide en tidsav</w:t>
      </w:r>
      <w:r w:rsidRPr="0072339A">
        <w:rPr>
          <w:i/>
        </w:rPr>
        <w:t>grenset tiltaksplan.</w:t>
      </w:r>
      <w:r w:rsidR="008F2609" w:rsidRPr="0072339A">
        <w:rPr>
          <w:i/>
        </w:rPr>
        <w:t xml:space="preserve"> Barneverntjenesten skal </w:t>
      </w:r>
      <w:r w:rsidR="008F2609" w:rsidRPr="0072339A">
        <w:rPr>
          <w:i/>
        </w:rPr>
        <w:lastRenderedPageBreak/>
        <w:t>følge nøye med på hvordan det går</w:t>
      </w:r>
      <w:r w:rsidR="000A3D0D">
        <w:rPr>
          <w:i/>
        </w:rPr>
        <w:t xml:space="preserve"> med barnet og foreldrene og vur</w:t>
      </w:r>
      <w:r w:rsidR="008F2609" w:rsidRPr="0072339A">
        <w:rPr>
          <w:i/>
        </w:rPr>
        <w:t>dere om hjelpen er tjenlig, eventuelt om det er nødvendig med nye tiltak, eller om det er grunnlag for omsorgsovertakelse. Tiltaksplanen skal evalueres regelmessig’</w:t>
      </w:r>
      <w:r w:rsidR="008F2609">
        <w:t>.</w:t>
      </w:r>
    </w:p>
    <w:p w14:paraId="5444C0F1" w14:textId="77777777" w:rsidR="008F2609" w:rsidRDefault="008F2609" w:rsidP="00E27CAD">
      <w:pPr>
        <w:tabs>
          <w:tab w:val="left" w:pos="264"/>
          <w:tab w:val="left" w:pos="3891"/>
          <w:tab w:val="center" w:pos="5233"/>
        </w:tabs>
      </w:pPr>
      <w:r>
        <w:t xml:space="preserve">I alle </w:t>
      </w:r>
      <w:r w:rsidR="000A3D0D">
        <w:t>barneverns</w:t>
      </w:r>
      <w:r>
        <w:t>aker skal det foreligge en gyldig tiltaksplan for oppfølging av saken. Det finnes ulike tiltaksplantyper etter lovhjemmel som barnets tiltak er fattet etter. Tiltaksplanen inneholder barnevernets mål med tiltakene i saken og hvordan disse skal oppnås.</w:t>
      </w:r>
    </w:p>
    <w:p w14:paraId="5444C0F2" w14:textId="77777777" w:rsidR="008F2609" w:rsidRDefault="008F2609" w:rsidP="00E27CAD">
      <w:pPr>
        <w:tabs>
          <w:tab w:val="left" w:pos="264"/>
          <w:tab w:val="left" w:pos="3891"/>
          <w:tab w:val="center" w:pos="5233"/>
        </w:tabs>
      </w:pPr>
      <w:r>
        <w:t>I omsorgssaker opprettes det omsorgsplaner. Det opprettes i samme skjermbildet som tiltaksplaner, men innholdet er noe annerledes. Dette er barnevernets dokument over hvordan de ser for seg barnets fremtidige bosted og hva som ev. skal til for at barnet kan flytte hjem igjen. Denne opprettes for hele perioden barnet er under omsorg og er i utgangspunktet ikke gjenstand for evaluering. Den opprettes som et dokument i saken og overføres arkivkjernen ved ferdigstillelse.</w:t>
      </w:r>
    </w:p>
    <w:p w14:paraId="5444C0F3" w14:textId="77777777" w:rsidR="008F2609" w:rsidRDefault="008F2609" w:rsidP="00E27CAD">
      <w:pPr>
        <w:tabs>
          <w:tab w:val="left" w:pos="264"/>
          <w:tab w:val="left" w:pos="3891"/>
          <w:tab w:val="center" w:pos="5233"/>
        </w:tabs>
      </w:pPr>
      <w:r>
        <w:t>Det opprettes også tiltaksplaner i tillegg i noen av disse sakene for å ivareta at tiltak følges opp og gir ønsket effekt.</w:t>
      </w:r>
      <w:r w:rsidR="002A09FC">
        <w:br/>
      </w:r>
    </w:p>
    <w:p w14:paraId="5444C0F4" w14:textId="77777777" w:rsidR="008F2609" w:rsidRDefault="008F2609" w:rsidP="00F03328">
      <w:pPr>
        <w:pStyle w:val="Overskrift4"/>
      </w:pPr>
      <w:r w:rsidRPr="00D33DF1">
        <w:rPr>
          <w:rStyle w:val="Overskrift3Tegn"/>
          <w:highlight w:val="lightGray"/>
        </w:rPr>
        <w:t>Aktivitet</w:t>
      </w:r>
      <w:r w:rsidR="000A3D0D" w:rsidRPr="00D33DF1">
        <w:rPr>
          <w:rStyle w:val="Overskrift3Tegn"/>
          <w:highlight w:val="lightGray"/>
        </w:rPr>
        <w:t xml:space="preserve"> 1 - Tiltaksplan</w:t>
      </w:r>
      <w:r w:rsidRPr="00D33DF1">
        <w:rPr>
          <w:highlight w:val="lightGray"/>
        </w:rPr>
        <w:t>:</w:t>
      </w:r>
      <w:r w:rsidR="002A09FC">
        <w:br/>
      </w:r>
    </w:p>
    <w:p w14:paraId="5444C0F5" w14:textId="77777777" w:rsidR="005F764D" w:rsidRDefault="005F764D" w:rsidP="00E27CAD">
      <w:pPr>
        <w:tabs>
          <w:tab w:val="left" w:pos="264"/>
          <w:tab w:val="left" w:pos="3891"/>
          <w:tab w:val="center" w:pos="5233"/>
        </w:tabs>
      </w:pPr>
      <w:r>
        <w:t>Tiltaksplanen skal helst opprettes før, og senest samtidig, med at vedtak om tiltak fattes.</w:t>
      </w:r>
      <w:r w:rsidR="000A3D0D">
        <w:t xml:space="preserve"> </w:t>
      </w:r>
      <w:r>
        <w:t>Det er en tidsavgrenset plan som bl.a. sier noe om barnevernets mål med igangsatte tiltak.</w:t>
      </w:r>
    </w:p>
    <w:p w14:paraId="5444C0F6" w14:textId="77777777" w:rsidR="008F2609" w:rsidRDefault="005F764D" w:rsidP="00E27CAD">
      <w:pPr>
        <w:tabs>
          <w:tab w:val="left" w:pos="264"/>
          <w:tab w:val="left" w:pos="3891"/>
          <w:tab w:val="center" w:pos="5233"/>
        </w:tabs>
      </w:pPr>
      <w:r>
        <w:t>Det er den enkelte saksbehandler som har ansvar for at en slik plan foreligger i alle saker hvor tiltak er igangsatt. Den er ikke gyldig før den er undertegnet av foreldrene, ev. at man har en omforent forståelse av innholdet i planen.</w:t>
      </w:r>
    </w:p>
    <w:p w14:paraId="5444C0F7" w14:textId="77777777" w:rsidR="00A02439" w:rsidRDefault="00A02439" w:rsidP="00E27CAD">
      <w:pPr>
        <w:tabs>
          <w:tab w:val="left" w:pos="264"/>
          <w:tab w:val="left" w:pos="3891"/>
          <w:tab w:val="center" w:pos="5233"/>
        </w:tabs>
      </w:pPr>
      <w:r>
        <w:t>Saksbehandler registrerer utkast til tiltaksplan med tiltak og mål samt indikatorer for måloppnåelse. Dette utkastet legges frem for familien for undertegning/samtykke.</w:t>
      </w:r>
      <w:r w:rsidR="005C093E">
        <w:t xml:space="preserve"> </w:t>
      </w:r>
      <w:r>
        <w:t>Planen diskuteres med familien og ev. redigeres før den undertegnes. Den undertegnede planen kan skannes som inngående post etter at familien har undertegnet. Dette gjøres av en del barneverntjenester da de ønsker dokumentasjon på at foreldrene har signert planen.</w:t>
      </w:r>
    </w:p>
    <w:p w14:paraId="5444C0F8" w14:textId="77777777" w:rsidR="00A02439" w:rsidRDefault="00A02439" w:rsidP="00E27CAD">
      <w:pPr>
        <w:tabs>
          <w:tab w:val="left" w:pos="264"/>
          <w:tab w:val="left" w:pos="3891"/>
          <w:tab w:val="center" w:pos="5233"/>
        </w:tabs>
      </w:pPr>
      <w:r>
        <w:t xml:space="preserve">Det vil uansett også bli overført arkivkjernen ved ferdigstilling i </w:t>
      </w:r>
      <w:r w:rsidR="008C5C78">
        <w:t>fagsystemet. Ferdigstillingen symboliserer da familiens samtykke.</w:t>
      </w:r>
    </w:p>
    <w:p w14:paraId="5444C0F9" w14:textId="77777777" w:rsidR="008C5C78" w:rsidRPr="00C54291" w:rsidRDefault="000A3D0D" w:rsidP="00E27CAD">
      <w:pPr>
        <w:tabs>
          <w:tab w:val="left" w:pos="264"/>
          <w:tab w:val="left" w:pos="3891"/>
          <w:tab w:val="center" w:pos="5233"/>
        </w:tabs>
        <w:rPr>
          <w:b/>
          <w:i/>
        </w:rPr>
      </w:pPr>
      <w:r w:rsidRPr="00C54291">
        <w:rPr>
          <w:b/>
          <w:i/>
        </w:rPr>
        <w:t xml:space="preserve">Arkivdokument - </w:t>
      </w:r>
      <w:r w:rsidR="008C5C78" w:rsidRPr="00C54291">
        <w:rPr>
          <w:b/>
          <w:i/>
        </w:rPr>
        <w:t>Tiltaksplan/omsorgsplan</w:t>
      </w:r>
      <w:r w:rsidRPr="00C54291">
        <w:rPr>
          <w:b/>
          <w:i/>
        </w:rPr>
        <w:t>:</w:t>
      </w:r>
    </w:p>
    <w:p w14:paraId="5444C0FA" w14:textId="77777777" w:rsidR="008C5C78" w:rsidRDefault="007201BC" w:rsidP="00E27CAD">
      <w:pPr>
        <w:tabs>
          <w:tab w:val="left" w:pos="264"/>
          <w:tab w:val="left" w:pos="3891"/>
          <w:tab w:val="center" w:pos="5233"/>
        </w:tabs>
      </w:pPr>
      <w:r>
        <w:t>Planen inneholder mål og kriterier for bedring av barnets omsorgsituasjon.</w:t>
      </w:r>
    </w:p>
    <w:p w14:paraId="5444C0FB" w14:textId="77777777" w:rsidR="007201BC" w:rsidRDefault="007201BC" w:rsidP="007201BC">
      <w:pPr>
        <w:pStyle w:val="Listeavsnitt"/>
        <w:numPr>
          <w:ilvl w:val="0"/>
          <w:numId w:val="19"/>
        </w:numPr>
        <w:tabs>
          <w:tab w:val="left" w:pos="264"/>
          <w:tab w:val="left" w:pos="3891"/>
          <w:tab w:val="center" w:pos="5233"/>
        </w:tabs>
      </w:pPr>
      <w:r>
        <w:t>Arkivføring skjer ved ferdigstilling av opprettet plan, uansett plantype.</w:t>
      </w:r>
    </w:p>
    <w:p w14:paraId="5444C0FC" w14:textId="77777777" w:rsidR="007201BC" w:rsidRDefault="007201BC" w:rsidP="007201BC">
      <w:pPr>
        <w:pStyle w:val="Listeavsnitt"/>
        <w:numPr>
          <w:ilvl w:val="0"/>
          <w:numId w:val="19"/>
        </w:numPr>
        <w:tabs>
          <w:tab w:val="left" w:pos="264"/>
          <w:tab w:val="left" w:pos="3891"/>
          <w:tab w:val="center" w:pos="5233"/>
        </w:tabs>
      </w:pPr>
      <w:r>
        <w:t>Ev. også ved ferdigstilling av innskannet plan dersom den skannes etter signering.</w:t>
      </w:r>
    </w:p>
    <w:p w14:paraId="5444C0FD" w14:textId="77777777" w:rsidR="007201BC" w:rsidRDefault="007201BC" w:rsidP="007201BC">
      <w:pPr>
        <w:pStyle w:val="Listeavsnitt"/>
        <w:numPr>
          <w:ilvl w:val="0"/>
          <w:numId w:val="19"/>
        </w:numPr>
        <w:tabs>
          <w:tab w:val="left" w:pos="264"/>
          <w:tab w:val="left" w:pos="3891"/>
          <w:tab w:val="center" w:pos="5233"/>
        </w:tabs>
      </w:pPr>
      <w:r>
        <w:t>Registreringsnivå i arkivkjernen er ut-(inn-)gående journalpost med dokumenttype ‘</w:t>
      </w:r>
      <w:r w:rsidRPr="00C54291">
        <w:rPr>
          <w:b/>
          <w:i/>
        </w:rPr>
        <w:t>Tiltaksplan’/’Omsorgsplan’</w:t>
      </w:r>
      <w:r>
        <w:t>.</w:t>
      </w:r>
    </w:p>
    <w:p w14:paraId="5444C0FE" w14:textId="77777777" w:rsidR="007201BC" w:rsidRDefault="007201BC" w:rsidP="007201BC">
      <w:pPr>
        <w:tabs>
          <w:tab w:val="left" w:pos="264"/>
          <w:tab w:val="left" w:pos="3891"/>
          <w:tab w:val="center" w:pos="5233"/>
        </w:tabs>
      </w:pPr>
      <w:r>
        <w:t>Det er lovfestet at tiltaksplaner skal evalueres jevnlig. Det opprettes et eget dokument for hver evaluering av planen som gjennomføres. En evaluering kan føre til at ny plan opprettes eller man beholder den eksisterende.</w:t>
      </w:r>
    </w:p>
    <w:p w14:paraId="5444C0FF" w14:textId="77777777" w:rsidR="003E2F8C" w:rsidRDefault="003E2F8C" w:rsidP="007201BC">
      <w:pPr>
        <w:tabs>
          <w:tab w:val="left" w:pos="264"/>
          <w:tab w:val="left" w:pos="3891"/>
          <w:tab w:val="center" w:pos="5233"/>
        </w:tabs>
      </w:pPr>
      <w:r>
        <w:t>Omsorgsplaner har ikke samme krav til evaluering, men ved evaluering vil samme rutine følges som for tiltaksplaner.</w:t>
      </w:r>
    </w:p>
    <w:p w14:paraId="5444C100" w14:textId="77777777" w:rsidR="003E2F8C" w:rsidRDefault="003E2F8C" w:rsidP="007201BC">
      <w:pPr>
        <w:tabs>
          <w:tab w:val="left" w:pos="264"/>
          <w:tab w:val="left" w:pos="3891"/>
          <w:tab w:val="center" w:pos="5233"/>
        </w:tabs>
      </w:pPr>
      <w:r>
        <w:t>Evaluering vil gjennomføres i et møte med familien og ev. samarbeidspartnere. Aktiv tiltaksplan evalueres i forhold til om opprettede tiltak har en effekt i forhold til mål som er satt i saken.</w:t>
      </w:r>
    </w:p>
    <w:p w14:paraId="5444C101" w14:textId="77777777" w:rsidR="003E2F8C" w:rsidRDefault="003E2F8C" w:rsidP="007201BC">
      <w:pPr>
        <w:tabs>
          <w:tab w:val="left" w:pos="264"/>
          <w:tab w:val="left" w:pos="3891"/>
          <w:tab w:val="center" w:pos="5233"/>
        </w:tabs>
      </w:pPr>
      <w:r>
        <w:t>Det opprettes eget dokument for evalueringen. Dersom denne konkluderer med endringer i eksisterende tiltaksplan vil ny plan opprettes. Ellers besluttes det at eksisterende tiltaksplan fortsetter frem til neste evaluering skal gjennomføres.</w:t>
      </w:r>
    </w:p>
    <w:p w14:paraId="5444C102" w14:textId="77777777" w:rsidR="003E2F8C" w:rsidRPr="00C54291" w:rsidRDefault="000A3D0D" w:rsidP="007201BC">
      <w:pPr>
        <w:tabs>
          <w:tab w:val="left" w:pos="264"/>
          <w:tab w:val="left" w:pos="3891"/>
          <w:tab w:val="center" w:pos="5233"/>
        </w:tabs>
        <w:rPr>
          <w:b/>
          <w:i/>
        </w:rPr>
      </w:pPr>
      <w:r w:rsidRPr="00C54291">
        <w:rPr>
          <w:b/>
          <w:i/>
        </w:rPr>
        <w:t xml:space="preserve">Arkivdokument - </w:t>
      </w:r>
      <w:r w:rsidR="003E2F8C" w:rsidRPr="00C54291">
        <w:rPr>
          <w:b/>
          <w:i/>
        </w:rPr>
        <w:t>Innkalling til evalueringsmøte</w:t>
      </w:r>
      <w:r w:rsidRPr="00C54291">
        <w:rPr>
          <w:b/>
          <w:i/>
        </w:rPr>
        <w:t>:</w:t>
      </w:r>
    </w:p>
    <w:p w14:paraId="5444C103" w14:textId="77777777" w:rsidR="003E2F8C" w:rsidRDefault="003F1C17" w:rsidP="003F1C17">
      <w:pPr>
        <w:pStyle w:val="Listeavsnitt"/>
        <w:numPr>
          <w:ilvl w:val="0"/>
          <w:numId w:val="20"/>
        </w:numPr>
        <w:tabs>
          <w:tab w:val="left" w:pos="264"/>
          <w:tab w:val="left" w:pos="3891"/>
          <w:tab w:val="center" w:pos="5233"/>
        </w:tabs>
      </w:pPr>
      <w:r>
        <w:t>Arkivføring skjer ved ferdigstilling av postjournalen.</w:t>
      </w:r>
    </w:p>
    <w:p w14:paraId="5444C104" w14:textId="77777777" w:rsidR="003F1C17" w:rsidRDefault="003F1C17" w:rsidP="003F1C17">
      <w:pPr>
        <w:pStyle w:val="Listeavsnitt"/>
        <w:numPr>
          <w:ilvl w:val="0"/>
          <w:numId w:val="20"/>
        </w:numPr>
        <w:tabs>
          <w:tab w:val="left" w:pos="264"/>
          <w:tab w:val="left" w:pos="3891"/>
          <w:tab w:val="center" w:pos="5233"/>
        </w:tabs>
      </w:pPr>
      <w:r>
        <w:lastRenderedPageBreak/>
        <w:t>Registreringsnivå i arkivkjernen er utgående journalpost med dokumenttype tilsvarende brevtypen som er benyttet på postjournalen.</w:t>
      </w:r>
    </w:p>
    <w:p w14:paraId="5444C105" w14:textId="77777777" w:rsidR="003F1C17" w:rsidRPr="00C54291" w:rsidRDefault="000A3D0D" w:rsidP="003F1C17">
      <w:pPr>
        <w:tabs>
          <w:tab w:val="left" w:pos="264"/>
          <w:tab w:val="left" w:pos="3891"/>
          <w:tab w:val="center" w:pos="5233"/>
        </w:tabs>
        <w:rPr>
          <w:b/>
          <w:i/>
        </w:rPr>
      </w:pPr>
      <w:r w:rsidRPr="00C54291">
        <w:rPr>
          <w:b/>
          <w:i/>
        </w:rPr>
        <w:t xml:space="preserve">Arkivdokument – </w:t>
      </w:r>
      <w:r w:rsidR="003F1C17" w:rsidRPr="00C54291">
        <w:rPr>
          <w:b/>
          <w:i/>
        </w:rPr>
        <w:t>Evaluering</w:t>
      </w:r>
      <w:r w:rsidRPr="00C54291">
        <w:rPr>
          <w:b/>
          <w:i/>
        </w:rPr>
        <w:t>:</w:t>
      </w:r>
    </w:p>
    <w:p w14:paraId="5444C106" w14:textId="77777777" w:rsidR="003F1C17" w:rsidRDefault="00381B83" w:rsidP="00381B83">
      <w:pPr>
        <w:tabs>
          <w:tab w:val="left" w:pos="264"/>
          <w:tab w:val="left" w:pos="3891"/>
          <w:tab w:val="center" w:pos="5233"/>
        </w:tabs>
      </w:pPr>
      <w:r>
        <w:t>En tiltaksplan kan evalueres flere ganger, alle evalueringer blir da ferdigstilt som egne dokumenter og overført til arkiv.</w:t>
      </w:r>
    </w:p>
    <w:p w14:paraId="5444C107" w14:textId="77777777" w:rsidR="00381B83" w:rsidRDefault="00381B83" w:rsidP="00381B83">
      <w:pPr>
        <w:pStyle w:val="Listeavsnitt"/>
        <w:numPr>
          <w:ilvl w:val="0"/>
          <w:numId w:val="23"/>
        </w:numPr>
        <w:tabs>
          <w:tab w:val="left" w:pos="264"/>
          <w:tab w:val="left" w:pos="3891"/>
          <w:tab w:val="center" w:pos="5233"/>
        </w:tabs>
      </w:pPr>
      <w:r>
        <w:t>Arkivføring av disse skjer ved ferdigstilling av opprettet evaluering.</w:t>
      </w:r>
    </w:p>
    <w:p w14:paraId="5444C108" w14:textId="77777777" w:rsidR="00381B83" w:rsidRDefault="00381B83" w:rsidP="00381B83">
      <w:pPr>
        <w:pStyle w:val="Listeavsnitt"/>
        <w:numPr>
          <w:ilvl w:val="0"/>
          <w:numId w:val="23"/>
        </w:numPr>
        <w:tabs>
          <w:tab w:val="left" w:pos="264"/>
          <w:tab w:val="left" w:pos="3891"/>
          <w:tab w:val="center" w:pos="5233"/>
        </w:tabs>
      </w:pPr>
      <w:r>
        <w:t xml:space="preserve">Registreringsnivå i arkivkjernen er journalpost med dokumenttype </w:t>
      </w:r>
      <w:r w:rsidRPr="00C54291">
        <w:rPr>
          <w:b/>
          <w:i/>
        </w:rPr>
        <w:t>‘Evaluering’</w:t>
      </w:r>
      <w:r>
        <w:t>.</w:t>
      </w:r>
    </w:p>
    <w:p w14:paraId="5444C109" w14:textId="77777777" w:rsidR="00381B83" w:rsidRDefault="00381B83" w:rsidP="00381B83">
      <w:pPr>
        <w:tabs>
          <w:tab w:val="left" w:pos="264"/>
          <w:tab w:val="left" w:pos="3891"/>
          <w:tab w:val="center" w:pos="5233"/>
        </w:tabs>
      </w:pPr>
      <w:r>
        <w:t>Dersom det besluttes at ny tiltaksplan skal opprettes, vil saksbehandlingen beskrevet i punktet ‘</w:t>
      </w:r>
      <w:r w:rsidRPr="005C093E">
        <w:rPr>
          <w:b/>
          <w:i/>
        </w:rPr>
        <w:t>Aktivitet 1 – Tiltaksplan</w:t>
      </w:r>
      <w:r>
        <w:t>’ gjentas med tilsvarende overføring av dokument til arkivkjernen.</w:t>
      </w:r>
    </w:p>
    <w:p w14:paraId="5444C10A" w14:textId="77777777" w:rsidR="00381B83" w:rsidRDefault="00381B83" w:rsidP="00381B83">
      <w:pPr>
        <w:tabs>
          <w:tab w:val="left" w:pos="264"/>
          <w:tab w:val="left" w:pos="3891"/>
          <w:tab w:val="center" w:pos="5233"/>
        </w:tabs>
      </w:pPr>
    </w:p>
    <w:p w14:paraId="5444C10B" w14:textId="77777777" w:rsidR="00381B83" w:rsidRPr="000A3D0D" w:rsidRDefault="00381B83" w:rsidP="00D33DF1">
      <w:pPr>
        <w:pStyle w:val="Overskrift2"/>
      </w:pPr>
      <w:r w:rsidRPr="00D33DF1">
        <w:rPr>
          <w:highlight w:val="yellow"/>
          <w:shd w:val="clear" w:color="auto" w:fill="A6A6A6" w:themeFill="background1" w:themeFillShade="A6"/>
        </w:rPr>
        <w:t>Dokumentliste</w:t>
      </w:r>
      <w:r w:rsidR="000A3D0D" w:rsidRPr="00D33DF1">
        <w:rPr>
          <w:highlight w:val="yellow"/>
          <w:shd w:val="clear" w:color="auto" w:fill="A6A6A6" w:themeFill="background1" w:themeFillShade="A6"/>
        </w:rPr>
        <w:t>:</w:t>
      </w:r>
    </w:p>
    <w:p w14:paraId="5444C10C" w14:textId="77777777" w:rsidR="00381B83" w:rsidRDefault="00381B83" w:rsidP="00381B83">
      <w:pPr>
        <w:tabs>
          <w:tab w:val="left" w:pos="264"/>
          <w:tab w:val="left" w:pos="3891"/>
          <w:tab w:val="center" w:pos="5233"/>
        </w:tabs>
      </w:pPr>
      <w:r>
        <w:t xml:space="preserve">Ved ferdigstilling av </w:t>
      </w:r>
      <w:r w:rsidR="00410A60">
        <w:t>dokumenter knyttet til en klientmappe i Familia, tildeles det et dokumentnummer. Alle klientmapper vil ha en slik nummerering av dokumenter. En liste over disse, også kalt dokumentliste eller dokumentfortegnelse, skrives ut jevnlig.</w:t>
      </w:r>
    </w:p>
    <w:p w14:paraId="5444C10D" w14:textId="77777777" w:rsidR="00410A60" w:rsidRDefault="00410A60" w:rsidP="00381B83">
      <w:pPr>
        <w:tabs>
          <w:tab w:val="left" w:pos="264"/>
          <w:tab w:val="left" w:pos="3891"/>
          <w:tab w:val="center" w:pos="5233"/>
        </w:tabs>
      </w:pPr>
      <w:r>
        <w:t>I barnevernet er det e</w:t>
      </w:r>
      <w:r w:rsidR="000A3D0D">
        <w:t>n</w:t>
      </w:r>
      <w:r>
        <w:t xml:space="preserve"> del kommunikasjon med parter og partenes advokater. Denne dokumentlisten er en viktig del av den informasjonen som gis ut til disse ved forespørsel. </w:t>
      </w:r>
      <w:r w:rsidR="00DF7E91">
        <w:t>I s</w:t>
      </w:r>
      <w:r w:rsidRPr="00DF7E91">
        <w:t xml:space="preserve">aksbehandlingen </w:t>
      </w:r>
      <w:r w:rsidR="00DF7E91">
        <w:t>benyttes</w:t>
      </w:r>
      <w:r>
        <w:t xml:space="preserve"> også disse numrene ved referanse til andre dokumenter i saken. Det er derfor viktig at numrene overføres til arkiv på den enkelte journalpost i tillegg til at en fullstendig liste over alle dokumenter i saken overfø</w:t>
      </w:r>
      <w:r w:rsidR="000A3D0D">
        <w:t>res ved avslutning av barnevern</w:t>
      </w:r>
      <w:r>
        <w:t>saken. Det kan også gjøres oftere dersom den enkelte barneverntjeneste ønsker det.</w:t>
      </w:r>
    </w:p>
    <w:p w14:paraId="5444C10E" w14:textId="77777777" w:rsidR="00410A60" w:rsidRDefault="000A3D0D" w:rsidP="00381B83">
      <w:pPr>
        <w:tabs>
          <w:tab w:val="left" w:pos="264"/>
          <w:tab w:val="left" w:pos="3891"/>
          <w:tab w:val="center" w:pos="5233"/>
        </w:tabs>
      </w:pPr>
      <w:r>
        <w:t>Dokumenter i en barneverns</w:t>
      </w:r>
      <w:r w:rsidR="00410A60">
        <w:t>ak kan unndras fra en eller flere av partene med et vedtak om dette. Dette vil da fremgå i dokumentlisten.</w:t>
      </w:r>
    </w:p>
    <w:p w14:paraId="5444C10F" w14:textId="77777777" w:rsidR="00410A60" w:rsidRDefault="00410A60" w:rsidP="00381B83">
      <w:pPr>
        <w:tabs>
          <w:tab w:val="left" w:pos="264"/>
          <w:tab w:val="left" w:pos="3891"/>
          <w:tab w:val="center" w:pos="5233"/>
        </w:tabs>
      </w:pPr>
      <w:r>
        <w:t>Dokumentnummer på den enkelte journalpost overføres arkivkjernen som ‘</w:t>
      </w:r>
      <w:r w:rsidRPr="005C093E">
        <w:rPr>
          <w:b/>
          <w:i/>
        </w:rPr>
        <w:t>Journalpostnummer</w:t>
      </w:r>
      <w:r>
        <w:t>’.</w:t>
      </w:r>
    </w:p>
    <w:p w14:paraId="5444C110" w14:textId="77777777" w:rsidR="00410A60" w:rsidRDefault="00410A60" w:rsidP="00381B83">
      <w:pPr>
        <w:tabs>
          <w:tab w:val="left" w:pos="264"/>
          <w:tab w:val="left" w:pos="3891"/>
          <w:tab w:val="center" w:pos="5233"/>
        </w:tabs>
      </w:pPr>
    </w:p>
    <w:p w14:paraId="5444C111" w14:textId="77777777" w:rsidR="00410A60" w:rsidRPr="00C54291" w:rsidRDefault="000A3D0D" w:rsidP="00381B83">
      <w:pPr>
        <w:tabs>
          <w:tab w:val="left" w:pos="264"/>
          <w:tab w:val="left" w:pos="3891"/>
          <w:tab w:val="center" w:pos="5233"/>
        </w:tabs>
        <w:rPr>
          <w:b/>
          <w:i/>
        </w:rPr>
      </w:pPr>
      <w:r w:rsidRPr="00C54291">
        <w:rPr>
          <w:b/>
          <w:i/>
        </w:rPr>
        <w:t xml:space="preserve">Arkivdokument – </w:t>
      </w:r>
      <w:r w:rsidR="00EC33AB" w:rsidRPr="00C54291">
        <w:rPr>
          <w:b/>
          <w:i/>
        </w:rPr>
        <w:t>Dokumentliste</w:t>
      </w:r>
      <w:r w:rsidRPr="00C54291">
        <w:rPr>
          <w:b/>
          <w:i/>
        </w:rPr>
        <w:t>:</w:t>
      </w:r>
    </w:p>
    <w:p w14:paraId="5444C112" w14:textId="77777777" w:rsidR="00EC33AB" w:rsidRDefault="00EC33AB" w:rsidP="00381B83">
      <w:pPr>
        <w:tabs>
          <w:tab w:val="left" w:pos="264"/>
          <w:tab w:val="left" w:pos="3891"/>
          <w:tab w:val="center" w:pos="5233"/>
        </w:tabs>
      </w:pPr>
      <w:r>
        <w:t xml:space="preserve">Ved avslutning av sak må barneverntjenesten registrere dokumentlisten i Familia som en postjournal slik at den overføres til arkivkjernen. Dersom klientmappen skal leses i ettertid er det viktig at dokumentlisten finnes i arkiv for å kunne forstå referanser mellom dokumentene. </w:t>
      </w:r>
    </w:p>
    <w:p w14:paraId="5444C113" w14:textId="77777777" w:rsidR="00EC33AB" w:rsidRDefault="00EC33AB" w:rsidP="00EC33AB">
      <w:pPr>
        <w:pStyle w:val="Listeavsnitt"/>
        <w:numPr>
          <w:ilvl w:val="0"/>
          <w:numId w:val="24"/>
        </w:numPr>
        <w:tabs>
          <w:tab w:val="left" w:pos="264"/>
          <w:tab w:val="left" w:pos="3891"/>
          <w:tab w:val="center" w:pos="5233"/>
        </w:tabs>
      </w:pPr>
      <w:r>
        <w:t>Dokumentfortegnelse skrives ut basert på mal for dette og skannes inn som eget dokument i saken.</w:t>
      </w:r>
    </w:p>
    <w:p w14:paraId="5444C114" w14:textId="77777777" w:rsidR="00EC33AB" w:rsidRDefault="00EC33AB" w:rsidP="00EC33AB">
      <w:pPr>
        <w:pStyle w:val="Listeavsnitt"/>
        <w:numPr>
          <w:ilvl w:val="0"/>
          <w:numId w:val="24"/>
        </w:numPr>
        <w:tabs>
          <w:tab w:val="left" w:pos="264"/>
          <w:tab w:val="left" w:pos="3891"/>
          <w:tab w:val="center" w:pos="5233"/>
        </w:tabs>
      </w:pPr>
      <w:r>
        <w:t>Registreringsnivå i arkivkjernen er journalpost med tittel ‘Dokumentliste’.</w:t>
      </w:r>
    </w:p>
    <w:p w14:paraId="5444C115" w14:textId="77777777" w:rsidR="00EC33AB" w:rsidRDefault="00EC33AB" w:rsidP="00EC33AB">
      <w:pPr>
        <w:tabs>
          <w:tab w:val="left" w:pos="264"/>
          <w:tab w:val="left" w:pos="3891"/>
          <w:tab w:val="center" w:pos="5233"/>
        </w:tabs>
      </w:pPr>
    </w:p>
    <w:p w14:paraId="5444C116" w14:textId="77777777" w:rsidR="00EC33AB" w:rsidRDefault="00EC33AB" w:rsidP="00EC33AB">
      <w:pPr>
        <w:tabs>
          <w:tab w:val="left" w:pos="264"/>
          <w:tab w:val="left" w:pos="3891"/>
          <w:tab w:val="center" w:pos="5233"/>
        </w:tabs>
      </w:pPr>
      <w:r w:rsidRPr="000A3D0D">
        <w:rPr>
          <w:b/>
        </w:rPr>
        <w:t>Bevaringsverdig informasjon</w:t>
      </w:r>
      <w:r w:rsidR="000A3D0D">
        <w:t>:</w:t>
      </w:r>
      <w:r>
        <w:br/>
        <w:t>Det vurderes at dokumentlisten inneholder all bevaringsverdig informasjon ved bruk av mal for dette i fagsystemet.</w:t>
      </w:r>
    </w:p>
    <w:p w14:paraId="5444C117" w14:textId="77777777" w:rsidR="00EC33AB" w:rsidRDefault="00EC33AB" w:rsidP="00EC33AB">
      <w:pPr>
        <w:tabs>
          <w:tab w:val="left" w:pos="264"/>
          <w:tab w:val="left" w:pos="3891"/>
          <w:tab w:val="center" w:pos="5233"/>
        </w:tabs>
      </w:pPr>
    </w:p>
    <w:p w14:paraId="5444C118" w14:textId="77777777" w:rsidR="00EC33AB" w:rsidRPr="00592445" w:rsidRDefault="00EC33AB" w:rsidP="006C65AD">
      <w:pPr>
        <w:pStyle w:val="Overskrift1"/>
      </w:pPr>
      <w:r w:rsidRPr="00592445">
        <w:rPr>
          <w:highlight w:val="red"/>
          <w:shd w:val="clear" w:color="auto" w:fill="BFBFBF" w:themeFill="background1" w:themeFillShade="BF"/>
        </w:rPr>
        <w:t>Saksbehandling generelle saker i barnevernet</w:t>
      </w:r>
      <w:r w:rsidR="00592445" w:rsidRPr="00592445">
        <w:rPr>
          <w:highlight w:val="red"/>
          <w:shd w:val="clear" w:color="auto" w:fill="BFBFBF" w:themeFill="background1" w:themeFillShade="BF"/>
        </w:rPr>
        <w:t>:</w:t>
      </w:r>
    </w:p>
    <w:p w14:paraId="5444C119" w14:textId="77777777" w:rsidR="00EC33AB" w:rsidRDefault="007E18EA" w:rsidP="00EC33AB">
      <w:pPr>
        <w:tabs>
          <w:tab w:val="left" w:pos="264"/>
          <w:tab w:val="left" w:pos="3891"/>
          <w:tab w:val="center" w:pos="5233"/>
        </w:tabs>
      </w:pPr>
      <w:r>
        <w:t>Familia inneholder en egen modul for saksbehandling som ikke er knyttet til barnevernsklienter. Denne skal IKKE benyttes da dokumenter produsert i denne modulen ikke overføres til arkivkjernen.</w:t>
      </w:r>
    </w:p>
    <w:p w14:paraId="5444C11A" w14:textId="77777777" w:rsidR="007E18EA" w:rsidRDefault="007E18EA" w:rsidP="00EC33AB">
      <w:pPr>
        <w:tabs>
          <w:tab w:val="left" w:pos="264"/>
          <w:tab w:val="left" w:pos="3891"/>
          <w:tab w:val="center" w:pos="5233"/>
        </w:tabs>
      </w:pPr>
      <w:r>
        <w:t xml:space="preserve">Det opprettes </w:t>
      </w:r>
      <w:r w:rsidR="00E82E3C">
        <w:t>en ny tilgangskode BV-Barnevern</w:t>
      </w:r>
      <w:r>
        <w:t>saker som kun personer som jobber med denne typen saker blir autorisert for.</w:t>
      </w:r>
    </w:p>
    <w:p w14:paraId="5444C11B" w14:textId="77777777" w:rsidR="007E18EA" w:rsidRPr="00592445" w:rsidRDefault="007E18EA" w:rsidP="006C65AD">
      <w:pPr>
        <w:pStyle w:val="Overskrift1"/>
      </w:pPr>
      <w:r w:rsidRPr="00592445">
        <w:rPr>
          <w:highlight w:val="red"/>
          <w:shd w:val="clear" w:color="auto" w:fill="BFBFBF" w:themeFill="background1" w:themeFillShade="BF"/>
        </w:rPr>
        <w:lastRenderedPageBreak/>
        <w:t>Saksbehandling prosjekt i barnevernet</w:t>
      </w:r>
      <w:r w:rsidR="00592445">
        <w:rPr>
          <w:shd w:val="clear" w:color="auto" w:fill="BFBFBF" w:themeFill="background1" w:themeFillShade="BF"/>
        </w:rPr>
        <w:t>:</w:t>
      </w:r>
    </w:p>
    <w:p w14:paraId="5444C11C" w14:textId="77777777" w:rsidR="007E18EA" w:rsidRDefault="007E18EA" w:rsidP="00EC33AB">
      <w:pPr>
        <w:tabs>
          <w:tab w:val="left" w:pos="264"/>
          <w:tab w:val="left" w:pos="3891"/>
          <w:tab w:val="center" w:pos="5233"/>
        </w:tabs>
      </w:pPr>
      <w:r>
        <w:t>Det finnes også en egen modul for forebyggende prosjektarbeid i Familia. Denne skal IKKE benyttes, da dokumenter produsert i denne modulen ikke overføres til arkivkjernen.</w:t>
      </w:r>
    </w:p>
    <w:p w14:paraId="5444C11D" w14:textId="77777777" w:rsidR="007E18EA" w:rsidRDefault="007E18EA" w:rsidP="00EC33AB">
      <w:pPr>
        <w:tabs>
          <w:tab w:val="left" w:pos="264"/>
          <w:tab w:val="left" w:pos="3891"/>
          <w:tab w:val="center" w:pos="5233"/>
        </w:tabs>
      </w:pPr>
      <w:r>
        <w:t>For saksbehandling utover klientsaker skal kommunens sak-/arkivsystem ePhorte i henhold til registreringsregler for Namsos kommune.</w:t>
      </w:r>
    </w:p>
    <w:p w14:paraId="5444C11E" w14:textId="77777777" w:rsidR="007E18EA" w:rsidRPr="00592445" w:rsidRDefault="007E18EA" w:rsidP="006C65AD">
      <w:pPr>
        <w:pStyle w:val="Overskrift1"/>
      </w:pPr>
      <w:r w:rsidRPr="00592445">
        <w:rPr>
          <w:highlight w:val="red"/>
          <w:shd w:val="clear" w:color="auto" w:fill="BFBFBF" w:themeFill="background1" w:themeFillShade="BF"/>
        </w:rPr>
        <w:t>Rapporter</w:t>
      </w:r>
      <w:r w:rsidR="00592445" w:rsidRPr="00592445">
        <w:rPr>
          <w:highlight w:val="red"/>
          <w:shd w:val="clear" w:color="auto" w:fill="BFBFBF" w:themeFill="background1" w:themeFillShade="BF"/>
        </w:rPr>
        <w:t>:</w:t>
      </w:r>
    </w:p>
    <w:p w14:paraId="5444C11F" w14:textId="77777777" w:rsidR="007E18EA" w:rsidRDefault="007E18EA" w:rsidP="00EC33AB">
      <w:pPr>
        <w:tabs>
          <w:tab w:val="left" w:pos="264"/>
          <w:tab w:val="left" w:pos="3891"/>
          <w:tab w:val="center" w:pos="5233"/>
        </w:tabs>
      </w:pPr>
      <w:r>
        <w:t>Det er mulighet for å ta ut rapporter og oversikter fra fagprogrammet. Disse samler ofte data fra flere klienter og det vil ikke være naturlig å overføre denne informasjonen til arkiv.</w:t>
      </w:r>
    </w:p>
    <w:p w14:paraId="5444C120" w14:textId="77777777" w:rsidR="007E18EA" w:rsidRDefault="007E18EA" w:rsidP="00EC33AB">
      <w:pPr>
        <w:tabs>
          <w:tab w:val="left" w:pos="264"/>
          <w:tab w:val="left" w:pos="3891"/>
          <w:tab w:val="center" w:pos="5233"/>
        </w:tabs>
      </w:pPr>
      <w:r>
        <w:t>I tillegg vurderes det at bevaringsverdig informasjon som tas ut i rapporter allerede er overført arkivkjernen som et ledd i saksbehandlingen.</w:t>
      </w:r>
    </w:p>
    <w:p w14:paraId="5444C121" w14:textId="77777777" w:rsidR="007E18EA" w:rsidRDefault="007E18EA" w:rsidP="00EC33AB">
      <w:pPr>
        <w:tabs>
          <w:tab w:val="left" w:pos="264"/>
          <w:tab w:val="left" w:pos="3891"/>
          <w:tab w:val="center" w:pos="5233"/>
        </w:tabs>
      </w:pPr>
      <w:r>
        <w:t>Dersom barneverntjenesten skulle ønske å overføre en rapport, kan rapporten skannes inn og registreres som en postjournal på klienten, se forøvrig kapittel om avslutning av barnevernmappe.</w:t>
      </w:r>
    </w:p>
    <w:p w14:paraId="5444C122" w14:textId="77777777" w:rsidR="007E18EA" w:rsidRPr="00ED33D0" w:rsidRDefault="007E18EA" w:rsidP="006C65AD">
      <w:pPr>
        <w:pStyle w:val="Overskrift1"/>
      </w:pPr>
      <w:r w:rsidRPr="00ED33D0">
        <w:rPr>
          <w:highlight w:val="red"/>
          <w:shd w:val="clear" w:color="auto" w:fill="BFBFBF" w:themeFill="background1" w:themeFillShade="BF"/>
        </w:rPr>
        <w:t>Økonomi / Engasjement</w:t>
      </w:r>
      <w:r w:rsidR="00ED33D0" w:rsidRPr="00ED33D0">
        <w:rPr>
          <w:highlight w:val="red"/>
          <w:shd w:val="clear" w:color="auto" w:fill="BFBFBF" w:themeFill="background1" w:themeFillShade="BF"/>
        </w:rPr>
        <w:t>:</w:t>
      </w:r>
    </w:p>
    <w:p w14:paraId="5444C123" w14:textId="77777777" w:rsidR="007E18EA" w:rsidRDefault="007E18EA" w:rsidP="00EC33AB">
      <w:pPr>
        <w:tabs>
          <w:tab w:val="left" w:pos="264"/>
          <w:tab w:val="left" w:pos="3891"/>
          <w:tab w:val="center" w:pos="5233"/>
        </w:tabs>
      </w:pPr>
      <w:r>
        <w:t>I barne</w:t>
      </w:r>
      <w:r w:rsidR="00E70FDA">
        <w:t>verntjenesten er det også saksbehandling knyttet til økonomi. Dette gjelder utbetalinger som er godkjent som tiltak knyttet til klienten, for eksempel dekning av barnehage og fritidsutstyr.</w:t>
      </w:r>
    </w:p>
    <w:p w14:paraId="5444C124" w14:textId="77777777" w:rsidR="00E70FDA" w:rsidRDefault="00DF423F" w:rsidP="00EC33AB">
      <w:pPr>
        <w:tabs>
          <w:tab w:val="left" w:pos="264"/>
          <w:tab w:val="left" w:pos="3891"/>
          <w:tab w:val="center" w:pos="5233"/>
        </w:tabs>
      </w:pPr>
      <w:r>
        <w:t>Det betales også ut lønn til oppdragstakere knyttet til klientene i barnevernet, dette kan være lønn til fosterhjem eller støttekontakter.</w:t>
      </w:r>
    </w:p>
    <w:p w14:paraId="5444C125" w14:textId="77777777" w:rsidR="00DF423F" w:rsidRDefault="00DF423F" w:rsidP="00EC33AB">
      <w:pPr>
        <w:tabs>
          <w:tab w:val="left" w:pos="264"/>
          <w:tab w:val="left" w:pos="3891"/>
          <w:tab w:val="center" w:pos="5233"/>
        </w:tabs>
      </w:pPr>
      <w:r>
        <w:t>Vedtak som opprettes på klienten vil inneholde informasjonen som vi vurderer tilhørende i barnevernets arkivdel.</w:t>
      </w:r>
    </w:p>
    <w:p w14:paraId="5444C126" w14:textId="77777777" w:rsidR="00DF423F" w:rsidRDefault="00DF423F" w:rsidP="00EC33AB">
      <w:pPr>
        <w:tabs>
          <w:tab w:val="left" w:pos="264"/>
          <w:tab w:val="left" w:pos="3891"/>
          <w:tab w:val="center" w:pos="5233"/>
        </w:tabs>
      </w:pPr>
      <w:r>
        <w:t>Bilag og anvisninger knyttet til, vurderes til å høre inn under regnskapslovens krav til arkivering og overføres ikke til elektronisk dokumentarkiv for barnevernet. De oversendes regnskap eller arkiveres på barnevernskontoret dersom de inneholder sensitiv informasjon.</w:t>
      </w:r>
    </w:p>
    <w:p w14:paraId="5444C127" w14:textId="77777777" w:rsidR="00DF423F" w:rsidRDefault="00DF423F" w:rsidP="00EC33AB">
      <w:pPr>
        <w:tabs>
          <w:tab w:val="left" w:pos="264"/>
          <w:tab w:val="left" w:pos="3891"/>
          <w:tab w:val="center" w:pos="5233"/>
        </w:tabs>
      </w:pPr>
      <w:r>
        <w:t xml:space="preserve">I Familia opprettes engasjementsavtaler for oppdragstakere som utfører oppdrag knyttet til klienter i barnevernet. Avtalene må ikke inneholde klientnavn, men klientnr. Avtalene er hjemmehørende i kommunens </w:t>
      </w:r>
      <w:r w:rsidRPr="00DF423F">
        <w:rPr>
          <w:color w:val="FF0000"/>
        </w:rPr>
        <w:t>oppdragstakerarkiv</w:t>
      </w:r>
      <w:r>
        <w:t xml:space="preserve"> og oversendes etter underskrift til sentralt arkiv for registrering i kommunens sak-/arkivsystem.</w:t>
      </w:r>
      <w:r w:rsidR="00ED33D0">
        <w:br/>
      </w:r>
    </w:p>
    <w:p w14:paraId="5444C128" w14:textId="77777777" w:rsidR="00A91057" w:rsidRPr="00ED33D0" w:rsidRDefault="00A91057" w:rsidP="006C65AD">
      <w:pPr>
        <w:pStyle w:val="Overskrift1"/>
      </w:pPr>
      <w:r w:rsidRPr="00ED33D0">
        <w:rPr>
          <w:highlight w:val="red"/>
          <w:shd w:val="clear" w:color="auto" w:fill="BFBFBF" w:themeFill="background1" w:themeFillShade="BF"/>
        </w:rPr>
        <w:t>A</w:t>
      </w:r>
      <w:r w:rsidR="00ED33D0" w:rsidRPr="00ED33D0">
        <w:rPr>
          <w:highlight w:val="red"/>
          <w:shd w:val="clear" w:color="auto" w:fill="BFBFBF" w:themeFill="background1" w:themeFillShade="BF"/>
        </w:rPr>
        <w:t>vslutning av barnevernsmappe:</w:t>
      </w:r>
    </w:p>
    <w:p w14:paraId="5444C129" w14:textId="77777777" w:rsidR="00A91057" w:rsidRDefault="00A91057" w:rsidP="00EC33AB">
      <w:pPr>
        <w:tabs>
          <w:tab w:val="left" w:pos="264"/>
          <w:tab w:val="left" w:pos="3891"/>
          <w:tab w:val="center" w:pos="5233"/>
        </w:tabs>
      </w:pPr>
      <w:r>
        <w:t xml:space="preserve">Korrekt arkivering til arkivkjernen vil være ivaretatt underveis i saksbehandlingen om dokumenter er blitt ferdigstilt i henhold til rutiner. Ved avslutning av sak i Familia må det sjekkes om alle dokumenter er ferdigstilt, at alle tiltak er avsluttet og alle utbetalinger, planer og engasjementsavtaler er stoppet. </w:t>
      </w:r>
    </w:p>
    <w:p w14:paraId="5444C12A" w14:textId="77777777" w:rsidR="00A91057" w:rsidRDefault="009932D0" w:rsidP="00EC33AB">
      <w:pPr>
        <w:tabs>
          <w:tab w:val="left" w:pos="264"/>
          <w:tab w:val="left" w:pos="3891"/>
          <w:tab w:val="center" w:pos="5233"/>
        </w:tabs>
      </w:pPr>
      <w:r>
        <w:t>Avslutning av barnevernsaker i Familia skjer dersom barnevernet vurderer at det ikke lenger er behov for tiltak eller et barn med hjelpetiltak flytter fra kommunen. Barnet vil imidlertid kunne komme tilbake ved ny bekymringsmelding til barnevernet, da reåpnes klientmappen og ev. ny melding eller nye dokumenter føres i denne.</w:t>
      </w:r>
    </w:p>
    <w:p w14:paraId="5444C12B" w14:textId="77777777" w:rsidR="009932D0" w:rsidRDefault="009932D0" w:rsidP="00EC33AB">
      <w:pPr>
        <w:tabs>
          <w:tab w:val="left" w:pos="264"/>
          <w:tab w:val="left" w:pos="3891"/>
          <w:tab w:val="center" w:pos="5233"/>
        </w:tabs>
      </w:pPr>
      <w:r>
        <w:t>Klientmapper knyttet til arkivdel for barnevern i arkivkjernen beholdes åpne frem til fylte 23 år. Arkivansvarlig ved barneverntjenesten er ansvarlig for avslutning av klientmapper i arkivkjernen og tar ut liste over klienter fylt 23 år og avslutter disse i Visma arkivkjerne.</w:t>
      </w:r>
    </w:p>
    <w:p w14:paraId="5444C12C" w14:textId="77777777" w:rsidR="009932D0" w:rsidRPr="00641FE1" w:rsidRDefault="009932D0" w:rsidP="00EC33AB">
      <w:pPr>
        <w:tabs>
          <w:tab w:val="left" w:pos="264"/>
          <w:tab w:val="left" w:pos="3891"/>
          <w:tab w:val="center" w:pos="5233"/>
        </w:tabs>
        <w:rPr>
          <w:b/>
        </w:rPr>
      </w:pPr>
      <w:r w:rsidRPr="00ED33D0">
        <w:rPr>
          <w:b/>
          <w:i/>
        </w:rPr>
        <w:t>Bevaringsverdig informasjon</w:t>
      </w:r>
      <w:r w:rsidR="00ED33D0" w:rsidRPr="00ED33D0">
        <w:rPr>
          <w:b/>
          <w:i/>
        </w:rPr>
        <w:t>:</w:t>
      </w:r>
      <w:r w:rsidRPr="009932D0">
        <w:rPr>
          <w:b/>
        </w:rPr>
        <w:br/>
      </w:r>
      <w:r w:rsidR="00641FE1" w:rsidRPr="00641FE1">
        <w:t>For å</w:t>
      </w:r>
      <w:r w:rsidR="00641FE1">
        <w:t xml:space="preserve"> sikre bevaringsverdig informasjon til arkiv, skal følgende tas ut og registreres i Familia sompostjournal for å få overført dem til arkivkjernen:</w:t>
      </w:r>
    </w:p>
    <w:p w14:paraId="5444C12D" w14:textId="77777777" w:rsidR="00641FE1" w:rsidRDefault="00641FE1" w:rsidP="00641FE1">
      <w:pPr>
        <w:pStyle w:val="Listeavsnitt"/>
        <w:numPr>
          <w:ilvl w:val="0"/>
          <w:numId w:val="25"/>
        </w:numPr>
        <w:tabs>
          <w:tab w:val="left" w:pos="264"/>
          <w:tab w:val="left" w:pos="3891"/>
          <w:tab w:val="center" w:pos="5233"/>
        </w:tabs>
      </w:pPr>
      <w:r w:rsidRPr="00641FE1">
        <w:t>Dokumentliste</w:t>
      </w:r>
      <w:r>
        <w:t xml:space="preserve"> skannes inn og arkivers med tittel ‘</w:t>
      </w:r>
      <w:r w:rsidRPr="002A09FC">
        <w:rPr>
          <w:b/>
          <w:i/>
        </w:rPr>
        <w:t>Dokumentliste</w:t>
      </w:r>
      <w:r>
        <w:t>’.</w:t>
      </w:r>
      <w:r w:rsidR="001A3904">
        <w:t xml:space="preserve"> Dersom klientmappen skal leses i ettertid er det viktig at listen finnes i arkiv for å kunne forstå referanser mellom dokumentene.</w:t>
      </w:r>
    </w:p>
    <w:p w14:paraId="5444C12E" w14:textId="77777777" w:rsidR="00641FE1" w:rsidRDefault="001A3904" w:rsidP="00641FE1">
      <w:pPr>
        <w:pStyle w:val="Listeavsnitt"/>
        <w:numPr>
          <w:ilvl w:val="0"/>
          <w:numId w:val="25"/>
        </w:numPr>
        <w:tabs>
          <w:tab w:val="left" w:pos="264"/>
          <w:tab w:val="left" w:pos="3891"/>
          <w:tab w:val="center" w:pos="5233"/>
        </w:tabs>
      </w:pPr>
      <w:r>
        <w:lastRenderedPageBreak/>
        <w:t>Det bør vurderes om det skal tas ut en fullstendig samlejournal på klienten. Dette er en samling av alle journalnotater som er registrert på klienten. Denne skannes ev. inn og arkivers med tittel ‘</w:t>
      </w:r>
      <w:r w:rsidRPr="002A09FC">
        <w:rPr>
          <w:b/>
          <w:i/>
        </w:rPr>
        <w:t>Samlejournal</w:t>
      </w:r>
      <w:r>
        <w:t>’. Ikke nødvendig om alle journalnotater er ferdigstilt overført i henhold til arkivinstruks.</w:t>
      </w:r>
    </w:p>
    <w:p w14:paraId="5444C12F" w14:textId="77777777" w:rsidR="001A3904" w:rsidRDefault="001A3904" w:rsidP="00641FE1">
      <w:pPr>
        <w:pStyle w:val="Listeavsnitt"/>
        <w:numPr>
          <w:ilvl w:val="0"/>
          <w:numId w:val="25"/>
        </w:numPr>
        <w:tabs>
          <w:tab w:val="left" w:pos="264"/>
          <w:tab w:val="left" w:pos="3891"/>
          <w:tab w:val="center" w:pos="5233"/>
        </w:tabs>
      </w:pPr>
      <w:r>
        <w:t>Rapporten ‘</w:t>
      </w:r>
      <w:r w:rsidRPr="002A09FC">
        <w:rPr>
          <w:b/>
          <w:i/>
        </w:rPr>
        <w:t>Klientdetaljer’</w:t>
      </w:r>
      <w:r>
        <w:t xml:space="preserve"> kjøres og overføres som journalpost med tittel ‘</w:t>
      </w:r>
      <w:r w:rsidRPr="002A09FC">
        <w:rPr>
          <w:b/>
          <w:i/>
        </w:rPr>
        <w:t>Bevaringsverdig</w:t>
      </w:r>
      <w:r w:rsidR="002A09FC" w:rsidRPr="002A09FC">
        <w:rPr>
          <w:b/>
          <w:i/>
        </w:rPr>
        <w:t>e data registrert på klient</w:t>
      </w:r>
      <w:r w:rsidR="002A09FC">
        <w:t>’. Denne rapporten inneholder alle opplysninger som er registrert på klienten</w:t>
      </w:r>
      <w:r>
        <w:t xml:space="preserve"> fra den ble opp</w:t>
      </w:r>
      <w:r w:rsidR="002A09FC">
        <w:t>rettet i Familia. Vi vurderer a</w:t>
      </w:r>
      <w:r>
        <w:t>t denne rapporten vil sikre alle bevaringsverdig informasjon som er registrert i Familia på over til arkivkjernen. Det er ikke mulig å gjøre endringer i denne rapporten før den overføres til arkivkjernen. Rapporten inneholder følgende registreringer på klienten:</w:t>
      </w:r>
    </w:p>
    <w:p w14:paraId="5444C130" w14:textId="77777777" w:rsidR="001A3904" w:rsidRDefault="001A3904" w:rsidP="00641FE1">
      <w:pPr>
        <w:pStyle w:val="Listeavsnitt"/>
        <w:numPr>
          <w:ilvl w:val="0"/>
          <w:numId w:val="25"/>
        </w:numPr>
        <w:tabs>
          <w:tab w:val="left" w:pos="264"/>
          <w:tab w:val="left" w:pos="3891"/>
          <w:tab w:val="center" w:pos="5233"/>
        </w:tabs>
      </w:pPr>
      <w:r>
        <w:t>Alle meldinger</w:t>
      </w:r>
    </w:p>
    <w:p w14:paraId="5444C131" w14:textId="77777777" w:rsidR="001A3904" w:rsidRDefault="001A3904" w:rsidP="00641FE1">
      <w:pPr>
        <w:pStyle w:val="Listeavsnitt"/>
        <w:numPr>
          <w:ilvl w:val="0"/>
          <w:numId w:val="25"/>
        </w:numPr>
        <w:tabs>
          <w:tab w:val="left" w:pos="264"/>
          <w:tab w:val="left" w:pos="3891"/>
          <w:tab w:val="center" w:pos="5233"/>
        </w:tabs>
      </w:pPr>
      <w:r>
        <w:t>Alle undersøkelser</w:t>
      </w:r>
    </w:p>
    <w:p w14:paraId="5444C132" w14:textId="77777777" w:rsidR="001A3904" w:rsidRDefault="001A3904" w:rsidP="00641FE1">
      <w:pPr>
        <w:pStyle w:val="Listeavsnitt"/>
        <w:numPr>
          <w:ilvl w:val="0"/>
          <w:numId w:val="25"/>
        </w:numPr>
        <w:tabs>
          <w:tab w:val="left" w:pos="264"/>
          <w:tab w:val="left" w:pos="3891"/>
          <w:tab w:val="center" w:pos="5233"/>
        </w:tabs>
      </w:pPr>
      <w:r>
        <w:t>Alle vedtak</w:t>
      </w:r>
    </w:p>
    <w:p w14:paraId="5444C133" w14:textId="77777777" w:rsidR="001A3904" w:rsidRDefault="001A3904" w:rsidP="00641FE1">
      <w:pPr>
        <w:pStyle w:val="Listeavsnitt"/>
        <w:numPr>
          <w:ilvl w:val="0"/>
          <w:numId w:val="25"/>
        </w:numPr>
        <w:tabs>
          <w:tab w:val="left" w:pos="264"/>
          <w:tab w:val="left" w:pos="3891"/>
          <w:tab w:val="center" w:pos="5233"/>
        </w:tabs>
      </w:pPr>
      <w:r>
        <w:t>Alle tiltak</w:t>
      </w:r>
    </w:p>
    <w:p w14:paraId="5444C134" w14:textId="77777777" w:rsidR="001A3904" w:rsidRDefault="001A3904" w:rsidP="00641FE1">
      <w:pPr>
        <w:pStyle w:val="Listeavsnitt"/>
        <w:numPr>
          <w:ilvl w:val="0"/>
          <w:numId w:val="25"/>
        </w:numPr>
        <w:tabs>
          <w:tab w:val="left" w:pos="264"/>
          <w:tab w:val="left" w:pos="3891"/>
          <w:tab w:val="center" w:pos="5233"/>
        </w:tabs>
      </w:pPr>
      <w:r>
        <w:t>Alle oppdragstakere, dvs</w:t>
      </w:r>
      <w:r w:rsidR="002A09FC">
        <w:t>.</w:t>
      </w:r>
      <w:r>
        <w:t xml:space="preserve"> navn på fosterforeldre, institusjoner mm som har arbeidet i barnevernsaken.</w:t>
      </w:r>
    </w:p>
    <w:p w14:paraId="5444C135" w14:textId="77777777" w:rsidR="001A3904" w:rsidRDefault="001A3904" w:rsidP="001A3904">
      <w:pPr>
        <w:tabs>
          <w:tab w:val="left" w:pos="264"/>
          <w:tab w:val="left" w:pos="3891"/>
          <w:tab w:val="center" w:pos="5233"/>
        </w:tabs>
      </w:pPr>
    </w:p>
    <w:p w14:paraId="5444C136" w14:textId="77777777" w:rsidR="001A3904" w:rsidRDefault="006626E5" w:rsidP="00F03328">
      <w:pPr>
        <w:pStyle w:val="Overskrift1"/>
      </w:pPr>
      <w:r w:rsidRPr="00F03328">
        <w:rPr>
          <w:highlight w:val="red"/>
          <w:shd w:val="clear" w:color="auto" w:fill="9CC2E5" w:themeFill="accent1" w:themeFillTint="99"/>
        </w:rPr>
        <w:t>A</w:t>
      </w:r>
      <w:r w:rsidRPr="00ED33D0">
        <w:rPr>
          <w:highlight w:val="red"/>
          <w:shd w:val="clear" w:color="auto" w:fill="9CC2E5" w:themeFill="accent1" w:themeFillTint="99"/>
        </w:rPr>
        <w:t>rkivrutiner for barneverntjene</w:t>
      </w:r>
      <w:r w:rsidR="007D4CB2" w:rsidRPr="00ED33D0">
        <w:rPr>
          <w:highlight w:val="red"/>
          <w:shd w:val="clear" w:color="auto" w:fill="9CC2E5" w:themeFill="accent1" w:themeFillTint="99"/>
        </w:rPr>
        <w:t>stens emnesaker i sak-/arkiv</w:t>
      </w:r>
      <w:r w:rsidRPr="00ED33D0">
        <w:rPr>
          <w:highlight w:val="red"/>
          <w:shd w:val="clear" w:color="auto" w:fill="9CC2E5" w:themeFill="accent1" w:themeFillTint="99"/>
        </w:rPr>
        <w:t>systemet</w:t>
      </w:r>
      <w:r w:rsidR="00AE592D" w:rsidRPr="00ED33D0">
        <w:rPr>
          <w:highlight w:val="red"/>
        </w:rPr>
        <w:t>:</w:t>
      </w:r>
    </w:p>
    <w:p w14:paraId="5444C137" w14:textId="77777777" w:rsidR="00AE592D" w:rsidRDefault="007D4CB2" w:rsidP="001A3904">
      <w:pPr>
        <w:tabs>
          <w:tab w:val="left" w:pos="264"/>
          <w:tab w:val="left" w:pos="3891"/>
          <w:tab w:val="center" w:pos="5233"/>
        </w:tabs>
      </w:pPr>
      <w:r>
        <w:t>Det er utarbeidet i registreringsregler for emnesakene som skal registreres og saksbehandles i sak-/arkivsystemet for barneverntjenesten i MNS. Registreringsreglene oppdateres fortløpende ved behov, se arkivplan.</w:t>
      </w:r>
    </w:p>
    <w:p w14:paraId="5444C138" w14:textId="77777777" w:rsidR="007D4CB2" w:rsidRDefault="007D4CB2" w:rsidP="001A3904">
      <w:pPr>
        <w:tabs>
          <w:tab w:val="left" w:pos="264"/>
          <w:tab w:val="left" w:pos="3891"/>
          <w:tab w:val="center" w:pos="5233"/>
        </w:tabs>
      </w:pPr>
      <w:r>
        <w:t>Barneverntjeneste</w:t>
      </w:r>
      <w:r w:rsidR="00C54291">
        <w:t>n</w:t>
      </w:r>
      <w:r>
        <w:t xml:space="preserve"> skal ikke bruke funksjonen for godkjenning av adopsjon og fosterhjem i Familia fullt ut pga</w:t>
      </w:r>
      <w:r w:rsidR="002A09FC">
        <w:t>.</w:t>
      </w:r>
      <w:r>
        <w:t xml:space="preserve"> at dokumenter produsert hver ikke overføres til arkivkjernen. Funksjonen kan brukes som arbeidsverktøy for sosialrapporter som skal være med som vedlegg i utgående svar. Når rapporten er ferdig tas den ut på papir, underskrives av saksbehandler og leveres barnevernleder. Barnevernleder skanner og registrerer rapporten inn som vedlegg i det utgående svaret i ePhorte.</w:t>
      </w:r>
    </w:p>
    <w:p w14:paraId="5444C139" w14:textId="77777777" w:rsidR="007D4CB2" w:rsidRDefault="007D4CB2" w:rsidP="001A3904">
      <w:pPr>
        <w:tabs>
          <w:tab w:val="left" w:pos="264"/>
          <w:tab w:val="left" w:pos="3891"/>
          <w:tab w:val="center" w:pos="5233"/>
        </w:tabs>
      </w:pPr>
      <w:r>
        <w:t>Engasjement-/oppdragsavtaler skrives i Familia og skal ikke inneholde klientnavn, men kun klientnr. Etter underskrift av oppdragstaker skal engasjement-/oppdragsavtaler registreres i ePhorte i henhold til registreringsregler for oppdragssaker.</w:t>
      </w:r>
    </w:p>
    <w:p w14:paraId="5444C13A" w14:textId="77777777" w:rsidR="007D4CB2" w:rsidRDefault="009451E4" w:rsidP="001A3904">
      <w:pPr>
        <w:tabs>
          <w:tab w:val="left" w:pos="264"/>
          <w:tab w:val="left" w:pos="3891"/>
          <w:tab w:val="center" w:pos="5233"/>
        </w:tabs>
      </w:pPr>
      <w:r>
        <w:t>Klagesaker på vedtak skal saksbehandles på klient</w:t>
      </w:r>
      <w:r w:rsidR="002A09FC">
        <w:t>saken i Familia, mens klagesake</w:t>
      </w:r>
      <w:r>
        <w:t>r på tjenesten eller saksbehandler skal saksbehandles i ePhorte. Skille mellom disse klagesakene kan være vanskelig, men tenk på innsynsrett for barnet om 50 år.</w:t>
      </w:r>
    </w:p>
    <w:p w14:paraId="5444C13B" w14:textId="77777777" w:rsidR="009451E4" w:rsidRDefault="009451E4" w:rsidP="001A3904">
      <w:pPr>
        <w:tabs>
          <w:tab w:val="left" w:pos="264"/>
          <w:tab w:val="left" w:pos="3891"/>
          <w:tab w:val="center" w:pos="5233"/>
        </w:tabs>
      </w:pPr>
      <w:r>
        <w:t>Regninger og bilag i forbindelse med utbetalinger til oppdragstakere og klienter leveres til lønn- og regnskapsavdelingen. Kopi kan tas vare på hos barneverntjenesten så lenge de har behov for dokumentene.</w:t>
      </w:r>
    </w:p>
    <w:p w14:paraId="5444C13C" w14:textId="77777777" w:rsidR="009451E4" w:rsidRDefault="009451E4" w:rsidP="001A3904">
      <w:pPr>
        <w:tabs>
          <w:tab w:val="left" w:pos="264"/>
          <w:tab w:val="left" w:pos="3891"/>
          <w:tab w:val="center" w:pos="5233"/>
        </w:tabs>
      </w:pPr>
    </w:p>
    <w:p w14:paraId="5444C13D" w14:textId="77777777" w:rsidR="009451E4" w:rsidRPr="00DE5F06" w:rsidRDefault="00DE5F06" w:rsidP="00337603">
      <w:pPr>
        <w:pStyle w:val="Overskrift1"/>
      </w:pPr>
      <w:r w:rsidRPr="00ED33D0">
        <w:rPr>
          <w:highlight w:val="red"/>
          <w:shd w:val="clear" w:color="auto" w:fill="9CC2E5" w:themeFill="accent1" w:themeFillTint="99"/>
        </w:rPr>
        <w:t>Overgang fra papirarkiv til elektronisk arkiv</w:t>
      </w:r>
      <w:r w:rsidRPr="00DE5F06">
        <w:t>:</w:t>
      </w:r>
    </w:p>
    <w:p w14:paraId="5444C13E" w14:textId="77777777" w:rsidR="00DE5F06" w:rsidRDefault="00020CF9" w:rsidP="001A3904">
      <w:pPr>
        <w:tabs>
          <w:tab w:val="left" w:pos="264"/>
          <w:tab w:val="left" w:pos="3891"/>
          <w:tab w:val="center" w:pos="5233"/>
        </w:tabs>
      </w:pPr>
      <w:r>
        <w:t>Det gjennomføres et skarpt periodeskille mellom papirarkiv og arkivkjernen ved overgang til elektronisk arkiv.</w:t>
      </w:r>
    </w:p>
    <w:p w14:paraId="5444C13F" w14:textId="77777777" w:rsidR="00020CF9" w:rsidRPr="00641FE1" w:rsidRDefault="00020CF9" w:rsidP="00337603">
      <w:pPr>
        <w:pStyle w:val="Overskrift2"/>
      </w:pPr>
      <w:r w:rsidRPr="00D33DF1">
        <w:rPr>
          <w:highlight w:val="yellow"/>
          <w:shd w:val="clear" w:color="auto" w:fill="D5DCE4" w:themeFill="text2" w:themeFillTint="33"/>
        </w:rPr>
        <w:t>Klientmapper</w:t>
      </w:r>
      <w:r w:rsidRPr="00D33DF1">
        <w:rPr>
          <w:highlight w:val="yellow"/>
        </w:rPr>
        <w:t>:</w:t>
      </w:r>
    </w:p>
    <w:p w14:paraId="5444C140" w14:textId="77777777" w:rsidR="009932D0" w:rsidRDefault="003F2C2E" w:rsidP="00EC33AB">
      <w:pPr>
        <w:tabs>
          <w:tab w:val="left" w:pos="264"/>
          <w:tab w:val="left" w:pos="3891"/>
          <w:tab w:val="center" w:pos="5233"/>
        </w:tabs>
      </w:pPr>
      <w:r>
        <w:t>Innen barneverntjenesten i MNS har det kun vært mappe pr klient som har inneholdt alt som dokumenterer saksbehandling og vedtak knyttet til vedkommende person. Om klienten har flyttet til en annen kommune innenfor MNS har mappen fulgt klienten. Om klienten har flyttet utenfor MNS (og Flatanger) er mappen avsluttet.</w:t>
      </w:r>
    </w:p>
    <w:p w14:paraId="5444C141" w14:textId="77777777" w:rsidR="003F2C2E" w:rsidRDefault="00E658AA" w:rsidP="00EC33AB">
      <w:pPr>
        <w:tabs>
          <w:tab w:val="left" w:pos="264"/>
          <w:tab w:val="left" w:pos="3891"/>
          <w:tab w:val="center" w:pos="5233"/>
        </w:tabs>
      </w:pPr>
      <w:r w:rsidRPr="00300D54">
        <w:rPr>
          <w:color w:val="FF0000"/>
        </w:rPr>
        <w:t>Aktive klientmapper er arkivert ved barneverntjenesten</w:t>
      </w:r>
      <w:r w:rsidR="00300D54" w:rsidRPr="00300D54">
        <w:rPr>
          <w:color w:val="FF0000"/>
        </w:rPr>
        <w:t>. Passive klientmapper</w:t>
      </w:r>
      <w:r w:rsidRPr="00300D54">
        <w:rPr>
          <w:color w:val="FF0000"/>
        </w:rPr>
        <w:t xml:space="preserve"> </w:t>
      </w:r>
      <w:r w:rsidR="00300D54" w:rsidRPr="00300D54">
        <w:rPr>
          <w:color w:val="FF0000"/>
        </w:rPr>
        <w:t xml:space="preserve">overføres til </w:t>
      </w:r>
      <w:r w:rsidRPr="00300D54">
        <w:rPr>
          <w:color w:val="FF0000"/>
        </w:rPr>
        <w:t xml:space="preserve">arkivdepot fortløpende etter at saken ble avsluttet. </w:t>
      </w:r>
      <w:r w:rsidR="00300D54" w:rsidRPr="00300D54">
        <w:rPr>
          <w:color w:val="FF0000"/>
        </w:rPr>
        <w:br/>
        <w:t>Hva med  passive saker for klienter tilhørende Flatanger, Namdalseid, Fosnes og Overhalla? Er de lagret på Namsos kommunes arkivdepot</w:t>
      </w:r>
      <w:r w:rsidR="00300D54">
        <w:t>?</w:t>
      </w:r>
    </w:p>
    <w:p w14:paraId="5444C142" w14:textId="77777777" w:rsidR="00300D54" w:rsidRDefault="00300D54" w:rsidP="00EC33AB">
      <w:pPr>
        <w:tabs>
          <w:tab w:val="left" w:pos="264"/>
          <w:tab w:val="left" w:pos="3891"/>
          <w:tab w:val="center" w:pos="5233"/>
        </w:tabs>
      </w:pPr>
    </w:p>
    <w:p w14:paraId="5444C143" w14:textId="77777777" w:rsidR="00300D54" w:rsidRDefault="007A3D0B" w:rsidP="00EC33AB">
      <w:pPr>
        <w:tabs>
          <w:tab w:val="left" w:pos="264"/>
          <w:tab w:val="left" w:pos="3891"/>
          <w:tab w:val="center" w:pos="5233"/>
        </w:tabs>
      </w:pPr>
      <w:r>
        <w:lastRenderedPageBreak/>
        <w:t>Dette prinsippet videreføres, men ingen nye dokumenter skal arkivlegges i papirmappene etter 01.02.2017. Ved oppstart av elektronisk arkiv skal alle papirmapper ajourføres, dvs. alle dokumenter og journalnotater skal skrives ut og arkiveres på mappen. For de aktive sakene må det noteres i papirmappen at det finnes en elektronisk mappe og ID-nr til denne, den samme koblingen må gjøres i feltet for merknad på klientbildet i fagsystemet Familia. Alle dokumenter i Familia skal ferdigstilles eller slettes om det er feilregistreringer.</w:t>
      </w:r>
    </w:p>
    <w:p w14:paraId="5444C144" w14:textId="77777777" w:rsidR="008C3311" w:rsidRDefault="008C3311" w:rsidP="00337603">
      <w:pPr>
        <w:pStyle w:val="Overskrift2"/>
      </w:pPr>
      <w:r w:rsidRPr="00D33DF1">
        <w:rPr>
          <w:highlight w:val="yellow"/>
          <w:shd w:val="clear" w:color="auto" w:fill="D5DCE4" w:themeFill="text2" w:themeFillTint="33"/>
        </w:rPr>
        <w:t>Personalarkiv – ansatte, engasjementsavtaler</w:t>
      </w:r>
      <w:r>
        <w:t>:</w:t>
      </w:r>
    </w:p>
    <w:p w14:paraId="5444C145" w14:textId="77777777" w:rsidR="008C3311" w:rsidRDefault="003F1E21" w:rsidP="00EC33AB">
      <w:pPr>
        <w:tabs>
          <w:tab w:val="left" w:pos="264"/>
          <w:tab w:val="left" w:pos="3891"/>
          <w:tab w:val="center" w:pos="5233"/>
        </w:tabs>
      </w:pPr>
      <w:r>
        <w:t>Innen MNS har personalarkivet vært delt i to:</w:t>
      </w:r>
      <w:r>
        <w:br/>
        <w:t>Ansatte i administrasjonen i barneverntjenesten: Originaldokumenter ang. lønn, pensjon, tilsettingsforhold o.a. er lagret i sentralt arkiv i Namsos kommune (papirbasert før 1.1.2007, og elektronisk i ePhorte f.o.m. 1.2.2007)</w:t>
      </w:r>
    </w:p>
    <w:p w14:paraId="5444C146" w14:textId="77777777" w:rsidR="008C3311" w:rsidRDefault="003F1E21" w:rsidP="00EC33AB">
      <w:pPr>
        <w:tabs>
          <w:tab w:val="left" w:pos="264"/>
          <w:tab w:val="left" w:pos="3891"/>
          <w:tab w:val="center" w:pos="5233"/>
        </w:tabs>
      </w:pPr>
      <w:r>
        <w:t>Engasjementsavtaler (fosterhjem, besøkshjem, miljøarbeider o.l): inneholder dokumentasjon vedr. godkjenning av fosterforeldre, besøkshjem osv. i tillegg til kontrakter o.l., er arkivert ved barneverntjenesten.</w:t>
      </w:r>
      <w:r>
        <w:br/>
      </w:r>
      <w:r w:rsidRPr="003F1E21">
        <w:rPr>
          <w:color w:val="FF0000"/>
        </w:rPr>
        <w:t>Hva med passive avtaler? Overført arkivdepot eller lagret ved barneverntjenesten</w:t>
      </w:r>
      <w:r>
        <w:t>?</w:t>
      </w:r>
    </w:p>
    <w:p w14:paraId="5444C147" w14:textId="77777777" w:rsidR="003F1E21" w:rsidRDefault="00906FA9" w:rsidP="00EC33AB">
      <w:pPr>
        <w:tabs>
          <w:tab w:val="left" w:pos="264"/>
          <w:tab w:val="left" w:pos="3891"/>
          <w:tab w:val="center" w:pos="5233"/>
        </w:tabs>
      </w:pPr>
      <w:r>
        <w:t xml:space="preserve">Fra 1.2.2017 (den dato man starter med elektronisk arkivering i Familia) skal alle engasjementsavtaler skannes og arkiveres i ePhorte. </w:t>
      </w:r>
      <w:r w:rsidR="0045107F">
        <w:t>A</w:t>
      </w:r>
      <w:r>
        <w:t>vtalene skrives i Familia</w:t>
      </w:r>
      <w:r w:rsidR="0045107F">
        <w:t>, etter underskrift av partene o</w:t>
      </w:r>
      <w:r>
        <w:t xml:space="preserve">versendes </w:t>
      </w:r>
      <w:r w:rsidR="0045107F">
        <w:t xml:space="preserve">avtalene til </w:t>
      </w:r>
      <w:r>
        <w:t xml:space="preserve">arkivtjenesten i Namsos kommune </w:t>
      </w:r>
      <w:r w:rsidR="0045107F">
        <w:t>for skanning og registrering i sak-/arkivsystemet.</w:t>
      </w:r>
      <w:r w:rsidR="00917A36">
        <w:br/>
        <w:t>Disse sakene skal kun inneholde originaldokumenter med varig virkning for lønn, tilsetting, pensjon o.l. og skal ikke inneholder klientnavn, men klientnr.</w:t>
      </w:r>
    </w:p>
    <w:p w14:paraId="5444C148" w14:textId="77777777" w:rsidR="00917A36" w:rsidRDefault="00917A36" w:rsidP="00EC33AB">
      <w:pPr>
        <w:tabs>
          <w:tab w:val="left" w:pos="264"/>
          <w:tab w:val="left" w:pos="3891"/>
          <w:tab w:val="center" w:pos="5233"/>
        </w:tabs>
      </w:pPr>
    </w:p>
    <w:p w14:paraId="5444C149" w14:textId="77777777" w:rsidR="00917A36" w:rsidRPr="00337603" w:rsidRDefault="00E8570E" w:rsidP="00337603">
      <w:pPr>
        <w:pStyle w:val="Overskrift1"/>
      </w:pPr>
      <w:r w:rsidRPr="00337603">
        <w:rPr>
          <w:highlight w:val="red"/>
          <w:shd w:val="clear" w:color="auto" w:fill="8496B0" w:themeFill="text2" w:themeFillTint="99"/>
        </w:rPr>
        <w:t>Bevaring av arkiver</w:t>
      </w:r>
      <w:r w:rsidRPr="00337603">
        <w:rPr>
          <w:highlight w:val="red"/>
        </w:rPr>
        <w:t>:</w:t>
      </w:r>
    </w:p>
    <w:p w14:paraId="5444C14A" w14:textId="77777777" w:rsidR="00E8570E" w:rsidRDefault="00E8570E" w:rsidP="00EC33AB">
      <w:pPr>
        <w:tabs>
          <w:tab w:val="left" w:pos="264"/>
          <w:tab w:val="left" w:pos="3891"/>
          <w:tab w:val="center" w:pos="5233"/>
        </w:tabs>
      </w:pPr>
      <w:r>
        <w:t>Innledning</w:t>
      </w:r>
      <w:r>
        <w:br/>
      </w:r>
      <w:r w:rsidR="0084619C">
        <w:t>Med bevaring av arkiver så forstår vi de tiltak vi gjør for å sikre for ettertiden, arkiv som har kulturell eller forskningsmessig verdi, eller som inneholder rettslig eller forvaltningsmessig dokumentasjon. Dette er det endelig formålet med arkivarbeidet vårt. Bevaring tar til i det daglige post- og arkivarbeidet og blir videreført ved periodedeling, bortsetting og kassasjon av arkiv. Siste trinn i bevaringsarbeidet for de kommunale enhetene er avlevering av eldre og avsluttet arkiv til depot. Nedenfor er de ulike stadiene og gjøremålene i bevaringsarbeidet framstilt.</w:t>
      </w:r>
    </w:p>
    <w:p w14:paraId="5444C14B" w14:textId="77777777" w:rsidR="0084619C" w:rsidRDefault="0084619C" w:rsidP="00337603">
      <w:pPr>
        <w:pStyle w:val="Overskrift2"/>
      </w:pPr>
      <w:r w:rsidRPr="00D33DF1">
        <w:rPr>
          <w:highlight w:val="yellow"/>
          <w:shd w:val="clear" w:color="auto" w:fill="9CC2E5" w:themeFill="accent1" w:themeFillTint="99"/>
        </w:rPr>
        <w:t>Krav til oppbevaring av arkiv</w:t>
      </w:r>
      <w:r w:rsidRPr="00D33DF1">
        <w:rPr>
          <w:highlight w:val="yellow"/>
        </w:rPr>
        <w:t>:</w:t>
      </w:r>
    </w:p>
    <w:p w14:paraId="5444C14C" w14:textId="77777777" w:rsidR="0084619C" w:rsidRDefault="00BC101C" w:rsidP="00EC33AB">
      <w:pPr>
        <w:tabs>
          <w:tab w:val="left" w:pos="264"/>
          <w:tab w:val="left" w:pos="3891"/>
          <w:tab w:val="center" w:pos="5233"/>
        </w:tabs>
      </w:pPr>
      <w:r>
        <w:t>Alle rom der det oppbevares arkiv skal være utformet slik at de verner arkivmaterialet mot vann og fukt, mot brann og skadelig varme, mot skadelig påvirkning fra klima og miljø og mot skadeverk, innbrudd og ulovlig tilgang.</w:t>
      </w:r>
      <w:r>
        <w:br/>
        <w:t>Arkivtrygghet omfatter ikke bare manuelle papirarkiv, men også de ulike dataverktøyene som benyttes for å lage saksdokumenter. Det er et lederansvar å se til at enhetenes bruk av dataverktøy ikke går ut over arkivtryggheten.</w:t>
      </w:r>
      <w:r>
        <w:br/>
      </w:r>
      <w:r w:rsidRPr="00BC101C">
        <w:rPr>
          <w:i/>
        </w:rPr>
        <w:t>Dagligarkivet</w:t>
      </w:r>
      <w:r>
        <w:t>, dvs. det arkivet som er i daglig bruk og som omfatter dokument fra inneværende valgperiode, kan oppbevares i vanlige kontorrom. Kontorrommene skal likevel være utformet slik at de gir arkivmaterialet slikt vern som er beskrevet ovenfor.</w:t>
      </w:r>
    </w:p>
    <w:p w14:paraId="5444C14D" w14:textId="77777777" w:rsidR="00BC101C" w:rsidRDefault="00BC101C" w:rsidP="00EC33AB">
      <w:pPr>
        <w:tabs>
          <w:tab w:val="left" w:pos="264"/>
          <w:tab w:val="left" w:pos="3891"/>
          <w:tab w:val="center" w:pos="5233"/>
        </w:tabs>
      </w:pPr>
      <w:r w:rsidRPr="00CC3A6C">
        <w:rPr>
          <w:rStyle w:val="Overskrift2Tegn"/>
          <w:highlight w:val="yellow"/>
        </w:rPr>
        <w:t>Arkivperioder – periodedeling av arkivet for papirarkiv</w:t>
      </w:r>
      <w:r w:rsidRPr="00CC3A6C">
        <w:rPr>
          <w:highlight w:val="yellow"/>
        </w:rPr>
        <w:t>:</w:t>
      </w:r>
    </w:p>
    <w:p w14:paraId="5444C14E" w14:textId="77777777" w:rsidR="00BC101C" w:rsidRDefault="00A62173" w:rsidP="00EC33AB">
      <w:pPr>
        <w:tabs>
          <w:tab w:val="left" w:pos="264"/>
          <w:tab w:val="left" w:pos="3891"/>
          <w:tab w:val="center" w:pos="5233"/>
        </w:tabs>
      </w:pPr>
      <w:r>
        <w:t>Arkivordningen i Namsos kommune bygger på fireårige arkivperioder, som i hovedsak svarer til de kommunale valgperiodene. Skillet mellom arkivperiodene går ved årsskiftet og alle arkivskapere følger denne periodeinndelingen.</w:t>
      </w:r>
    </w:p>
    <w:p w14:paraId="5444C14F" w14:textId="77777777" w:rsidR="00A62173" w:rsidRDefault="00A25B6A" w:rsidP="00EC33AB">
      <w:pPr>
        <w:tabs>
          <w:tab w:val="left" w:pos="264"/>
          <w:tab w:val="left" w:pos="3891"/>
          <w:tab w:val="center" w:pos="5233"/>
        </w:tabs>
      </w:pPr>
      <w:r w:rsidRPr="00780C9F">
        <w:rPr>
          <w:color w:val="FF0000"/>
        </w:rPr>
        <w:t>Personarkiv (klientmapper, personalmapper, oppdragsavtaler mm) som har blitt uaktuelle i løpet av arkivperioden skal skilles ut fra det aktive arbeidet og overføres til et bortsettingsarkiv ved barneverntjenesten</w:t>
      </w:r>
      <w:r w:rsidR="00780C9F" w:rsidRPr="00780C9F">
        <w:rPr>
          <w:color w:val="FF0000"/>
        </w:rPr>
        <w:t>. Bortsettingsarkivet overføres til arkivdepot i Namsos kommune ved neste periodisering</w:t>
      </w:r>
      <w:r w:rsidR="00780C9F">
        <w:t>.</w:t>
      </w:r>
    </w:p>
    <w:p w14:paraId="5444C150" w14:textId="77777777" w:rsidR="00780C9F" w:rsidRDefault="00780C9F" w:rsidP="00EC33AB">
      <w:pPr>
        <w:tabs>
          <w:tab w:val="left" w:pos="264"/>
          <w:tab w:val="left" w:pos="3891"/>
          <w:tab w:val="center" w:pos="5233"/>
        </w:tabs>
      </w:pPr>
      <w:r>
        <w:t>Ved avlevering til arkivdepot blir råderetten over arkivmaterialet overført til depotinstitusjonen.</w:t>
      </w:r>
    </w:p>
    <w:p w14:paraId="5444C151" w14:textId="77777777" w:rsidR="00780C9F" w:rsidRDefault="00780C9F" w:rsidP="00EC33AB">
      <w:pPr>
        <w:tabs>
          <w:tab w:val="left" w:pos="264"/>
          <w:tab w:val="left" w:pos="3891"/>
          <w:tab w:val="center" w:pos="5233"/>
        </w:tabs>
      </w:pPr>
      <w:r>
        <w:lastRenderedPageBreak/>
        <w:t>Passive klientmapper før felles barneverntjeneste 1.9.2004 er arkivert i de forskjellige kommunene innen MNS og Flatanger.</w:t>
      </w:r>
      <w:r>
        <w:br/>
        <w:t>Aktive klientmapper ved overgangen ble overført fra kommunene til felles barneverntjeneste og er arkivert hos MNS Barnevern.</w:t>
      </w:r>
    </w:p>
    <w:p w14:paraId="5444C152" w14:textId="77777777" w:rsidR="00794095" w:rsidRDefault="00794095" w:rsidP="00337603">
      <w:pPr>
        <w:pStyle w:val="Overskrift1"/>
      </w:pPr>
      <w:r w:rsidRPr="00337603">
        <w:rPr>
          <w:highlight w:val="red"/>
          <w:shd w:val="clear" w:color="auto" w:fill="9CC2E5" w:themeFill="accent1" w:themeFillTint="99"/>
        </w:rPr>
        <w:t>Arkivserier for barneverntjenesten</w:t>
      </w:r>
      <w:r w:rsidRPr="00337603">
        <w:rPr>
          <w:highlight w:val="red"/>
        </w:rPr>
        <w:t>:</w:t>
      </w:r>
    </w:p>
    <w:tbl>
      <w:tblPr>
        <w:tblStyle w:val="Tabellrutenett"/>
        <w:tblW w:w="0" w:type="auto"/>
        <w:tblLook w:val="04A0" w:firstRow="1" w:lastRow="0" w:firstColumn="1" w:lastColumn="0" w:noHBand="0" w:noVBand="1"/>
      </w:tblPr>
      <w:tblGrid>
        <w:gridCol w:w="2405"/>
        <w:gridCol w:w="8051"/>
      </w:tblGrid>
      <w:tr w:rsidR="00D7678A" w14:paraId="5444C155" w14:textId="77777777" w:rsidTr="00D7678A">
        <w:tc>
          <w:tcPr>
            <w:tcW w:w="2405" w:type="dxa"/>
          </w:tcPr>
          <w:p w14:paraId="5444C153" w14:textId="77777777" w:rsidR="00D7678A" w:rsidRPr="00D7678A" w:rsidRDefault="00D7678A" w:rsidP="00EC33AB">
            <w:pPr>
              <w:tabs>
                <w:tab w:val="left" w:pos="264"/>
                <w:tab w:val="left" w:pos="3891"/>
                <w:tab w:val="center" w:pos="5233"/>
              </w:tabs>
              <w:rPr>
                <w:b/>
              </w:rPr>
            </w:pPr>
            <w:r w:rsidRPr="00D7678A">
              <w:rPr>
                <w:b/>
              </w:rPr>
              <w:t>Arkivserie:</w:t>
            </w:r>
          </w:p>
        </w:tc>
        <w:tc>
          <w:tcPr>
            <w:tcW w:w="8051" w:type="dxa"/>
          </w:tcPr>
          <w:p w14:paraId="5444C154" w14:textId="77777777" w:rsidR="00D7678A" w:rsidRPr="00D7678A" w:rsidRDefault="00D7678A" w:rsidP="00EC33AB">
            <w:pPr>
              <w:tabs>
                <w:tab w:val="left" w:pos="264"/>
                <w:tab w:val="left" w:pos="3891"/>
                <w:tab w:val="center" w:pos="5233"/>
              </w:tabs>
              <w:rPr>
                <w:b/>
              </w:rPr>
            </w:pPr>
            <w:r w:rsidRPr="00D7678A">
              <w:rPr>
                <w:b/>
              </w:rPr>
              <w:t>Navnet på arkivserien:</w:t>
            </w:r>
          </w:p>
        </w:tc>
      </w:tr>
      <w:tr w:rsidR="00D7678A" w14:paraId="5444C158" w14:textId="77777777" w:rsidTr="00D7678A">
        <w:tc>
          <w:tcPr>
            <w:tcW w:w="2405" w:type="dxa"/>
          </w:tcPr>
          <w:p w14:paraId="5444C156" w14:textId="77777777" w:rsidR="00D7678A" w:rsidRDefault="00D7678A" w:rsidP="00EC33AB">
            <w:pPr>
              <w:tabs>
                <w:tab w:val="left" w:pos="264"/>
                <w:tab w:val="left" w:pos="3891"/>
                <w:tab w:val="center" w:pos="5233"/>
              </w:tabs>
            </w:pPr>
            <w:r>
              <w:t>Innhold:</w:t>
            </w:r>
          </w:p>
        </w:tc>
        <w:tc>
          <w:tcPr>
            <w:tcW w:w="8051" w:type="dxa"/>
          </w:tcPr>
          <w:p w14:paraId="5444C157" w14:textId="77777777" w:rsidR="00D7678A" w:rsidRDefault="00BA5386" w:rsidP="00EC33AB">
            <w:pPr>
              <w:tabs>
                <w:tab w:val="left" w:pos="264"/>
                <w:tab w:val="left" w:pos="3891"/>
                <w:tab w:val="center" w:pos="5233"/>
              </w:tabs>
            </w:pPr>
            <w:r>
              <w:t>Hva arkivserien inneholder</w:t>
            </w:r>
          </w:p>
        </w:tc>
      </w:tr>
      <w:tr w:rsidR="00D7678A" w14:paraId="5444C15B" w14:textId="77777777" w:rsidTr="00D7678A">
        <w:tc>
          <w:tcPr>
            <w:tcW w:w="2405" w:type="dxa"/>
          </w:tcPr>
          <w:p w14:paraId="5444C159" w14:textId="77777777" w:rsidR="00D7678A" w:rsidRDefault="00D7678A" w:rsidP="00EC33AB">
            <w:pPr>
              <w:tabs>
                <w:tab w:val="left" w:pos="264"/>
                <w:tab w:val="left" w:pos="3891"/>
                <w:tab w:val="center" w:pos="5233"/>
              </w:tabs>
            </w:pPr>
            <w:r>
              <w:t>Ordningsmåte:</w:t>
            </w:r>
          </w:p>
        </w:tc>
        <w:tc>
          <w:tcPr>
            <w:tcW w:w="8051" w:type="dxa"/>
          </w:tcPr>
          <w:p w14:paraId="5444C15A" w14:textId="77777777" w:rsidR="00D7678A" w:rsidRDefault="00BA5386" w:rsidP="00EC33AB">
            <w:pPr>
              <w:tabs>
                <w:tab w:val="left" w:pos="264"/>
                <w:tab w:val="left" w:pos="3891"/>
                <w:tab w:val="center" w:pos="5233"/>
              </w:tabs>
            </w:pPr>
            <w:r>
              <w:t>Hvordan arkivserien er arkivert</w:t>
            </w:r>
          </w:p>
        </w:tc>
      </w:tr>
      <w:tr w:rsidR="00D7678A" w14:paraId="5444C15E" w14:textId="77777777" w:rsidTr="00D7678A">
        <w:tc>
          <w:tcPr>
            <w:tcW w:w="2405" w:type="dxa"/>
          </w:tcPr>
          <w:p w14:paraId="5444C15C" w14:textId="77777777" w:rsidR="00D7678A" w:rsidRDefault="00D7678A" w:rsidP="00EC33AB">
            <w:pPr>
              <w:tabs>
                <w:tab w:val="left" w:pos="264"/>
                <w:tab w:val="left" w:pos="3891"/>
                <w:tab w:val="center" w:pos="5233"/>
              </w:tabs>
            </w:pPr>
            <w:r>
              <w:t>Periode:</w:t>
            </w:r>
          </w:p>
        </w:tc>
        <w:tc>
          <w:tcPr>
            <w:tcW w:w="8051" w:type="dxa"/>
          </w:tcPr>
          <w:p w14:paraId="5444C15D" w14:textId="77777777" w:rsidR="00D7678A" w:rsidRDefault="00BA5386" w:rsidP="00EC33AB">
            <w:pPr>
              <w:tabs>
                <w:tab w:val="left" w:pos="264"/>
                <w:tab w:val="left" w:pos="3891"/>
                <w:tab w:val="center" w:pos="5233"/>
              </w:tabs>
            </w:pPr>
            <w:r>
              <w:t>Når periodiseres arkivserien</w:t>
            </w:r>
          </w:p>
        </w:tc>
      </w:tr>
      <w:tr w:rsidR="00D7678A" w14:paraId="5444C161" w14:textId="77777777" w:rsidTr="00D7678A">
        <w:tc>
          <w:tcPr>
            <w:tcW w:w="2405" w:type="dxa"/>
          </w:tcPr>
          <w:p w14:paraId="5444C15F" w14:textId="77777777" w:rsidR="00D7678A" w:rsidRDefault="00D7678A" w:rsidP="00EC33AB">
            <w:pPr>
              <w:tabs>
                <w:tab w:val="left" w:pos="264"/>
                <w:tab w:val="left" w:pos="3891"/>
                <w:tab w:val="center" w:pos="5233"/>
              </w:tabs>
            </w:pPr>
            <w:r>
              <w:t>Lagringsmedium:</w:t>
            </w:r>
          </w:p>
        </w:tc>
        <w:tc>
          <w:tcPr>
            <w:tcW w:w="8051" w:type="dxa"/>
          </w:tcPr>
          <w:p w14:paraId="5444C160" w14:textId="77777777" w:rsidR="00D7678A" w:rsidRDefault="00BA5386" w:rsidP="00EC33AB">
            <w:pPr>
              <w:tabs>
                <w:tab w:val="left" w:pos="264"/>
                <w:tab w:val="left" w:pos="3891"/>
                <w:tab w:val="center" w:pos="5233"/>
              </w:tabs>
            </w:pPr>
            <w:r>
              <w:t>Hvilket medium arkivserien er lagret i</w:t>
            </w:r>
          </w:p>
        </w:tc>
      </w:tr>
      <w:tr w:rsidR="00D7678A" w14:paraId="5444C164" w14:textId="77777777" w:rsidTr="00D7678A">
        <w:tc>
          <w:tcPr>
            <w:tcW w:w="2405" w:type="dxa"/>
          </w:tcPr>
          <w:p w14:paraId="5444C162" w14:textId="77777777" w:rsidR="00D7678A" w:rsidRDefault="00D7678A" w:rsidP="00EC33AB">
            <w:pPr>
              <w:tabs>
                <w:tab w:val="left" w:pos="264"/>
                <w:tab w:val="left" w:pos="3891"/>
                <w:tab w:val="center" w:pos="5233"/>
              </w:tabs>
            </w:pPr>
            <w:r>
              <w:t>Plassering:</w:t>
            </w:r>
          </w:p>
        </w:tc>
        <w:tc>
          <w:tcPr>
            <w:tcW w:w="8051" w:type="dxa"/>
          </w:tcPr>
          <w:p w14:paraId="5444C163" w14:textId="77777777" w:rsidR="00D7678A" w:rsidRDefault="00BA5386" w:rsidP="00EC33AB">
            <w:pPr>
              <w:tabs>
                <w:tab w:val="left" w:pos="264"/>
                <w:tab w:val="left" w:pos="3891"/>
                <w:tab w:val="center" w:pos="5233"/>
              </w:tabs>
            </w:pPr>
            <w:r>
              <w:t>Hvordan og hvor arkivserien er fysisk plassert</w:t>
            </w:r>
          </w:p>
        </w:tc>
      </w:tr>
      <w:tr w:rsidR="00D7678A" w14:paraId="5444C167" w14:textId="77777777" w:rsidTr="00D7678A">
        <w:tc>
          <w:tcPr>
            <w:tcW w:w="2405" w:type="dxa"/>
          </w:tcPr>
          <w:p w14:paraId="5444C165" w14:textId="77777777" w:rsidR="00D7678A" w:rsidRDefault="00D7678A" w:rsidP="00EC33AB">
            <w:pPr>
              <w:tabs>
                <w:tab w:val="left" w:pos="264"/>
                <w:tab w:val="left" w:pos="3891"/>
                <w:tab w:val="center" w:pos="5233"/>
              </w:tabs>
            </w:pPr>
            <w:r>
              <w:t>Avlevering:</w:t>
            </w:r>
          </w:p>
        </w:tc>
        <w:tc>
          <w:tcPr>
            <w:tcW w:w="8051" w:type="dxa"/>
          </w:tcPr>
          <w:p w14:paraId="5444C166" w14:textId="77777777" w:rsidR="00D7678A" w:rsidRDefault="00BA5386" w:rsidP="00EC33AB">
            <w:pPr>
              <w:tabs>
                <w:tab w:val="left" w:pos="264"/>
                <w:tab w:val="left" w:pos="3891"/>
                <w:tab w:val="center" w:pos="5233"/>
              </w:tabs>
            </w:pPr>
            <w:r>
              <w:t>Tidspunkt for avlevering til kommunalt depot</w:t>
            </w:r>
          </w:p>
        </w:tc>
      </w:tr>
      <w:tr w:rsidR="00D7678A" w14:paraId="5444C16A" w14:textId="77777777" w:rsidTr="00D7678A">
        <w:tc>
          <w:tcPr>
            <w:tcW w:w="2405" w:type="dxa"/>
          </w:tcPr>
          <w:p w14:paraId="5444C168" w14:textId="77777777" w:rsidR="00D7678A" w:rsidRDefault="00D7678A" w:rsidP="00EC33AB">
            <w:pPr>
              <w:tabs>
                <w:tab w:val="left" w:pos="264"/>
                <w:tab w:val="left" w:pos="3891"/>
                <w:tab w:val="center" w:pos="5233"/>
              </w:tabs>
            </w:pPr>
            <w:r>
              <w:t>Kassasjon:</w:t>
            </w:r>
          </w:p>
        </w:tc>
        <w:tc>
          <w:tcPr>
            <w:tcW w:w="8051" w:type="dxa"/>
          </w:tcPr>
          <w:p w14:paraId="5444C169" w14:textId="77777777" w:rsidR="00D7678A" w:rsidRDefault="00BA5386" w:rsidP="00EC33AB">
            <w:pPr>
              <w:tabs>
                <w:tab w:val="left" w:pos="264"/>
                <w:tab w:val="left" w:pos="3891"/>
                <w:tab w:val="center" w:pos="5233"/>
              </w:tabs>
            </w:pPr>
            <w:r>
              <w:t>Eventuelt kassasjonsreglement</w:t>
            </w:r>
          </w:p>
        </w:tc>
      </w:tr>
      <w:tr w:rsidR="00D7678A" w14:paraId="5444C16D" w14:textId="77777777" w:rsidTr="00D7678A">
        <w:tc>
          <w:tcPr>
            <w:tcW w:w="2405" w:type="dxa"/>
          </w:tcPr>
          <w:p w14:paraId="5444C16B" w14:textId="77777777" w:rsidR="00D7678A" w:rsidRDefault="00D7678A" w:rsidP="00EC33AB">
            <w:pPr>
              <w:tabs>
                <w:tab w:val="left" w:pos="264"/>
                <w:tab w:val="left" w:pos="3891"/>
                <w:tab w:val="center" w:pos="5233"/>
              </w:tabs>
            </w:pPr>
            <w:r>
              <w:t>Merknader:</w:t>
            </w:r>
          </w:p>
        </w:tc>
        <w:tc>
          <w:tcPr>
            <w:tcW w:w="8051" w:type="dxa"/>
          </w:tcPr>
          <w:p w14:paraId="5444C16C" w14:textId="77777777" w:rsidR="00D7678A" w:rsidRDefault="00BA5386" w:rsidP="00EC33AB">
            <w:pPr>
              <w:tabs>
                <w:tab w:val="left" w:pos="264"/>
                <w:tab w:val="left" w:pos="3891"/>
                <w:tab w:val="center" w:pos="5233"/>
              </w:tabs>
            </w:pPr>
            <w:r>
              <w:t>Spesielle ting ved nettopp denne arkivserien</w:t>
            </w:r>
          </w:p>
        </w:tc>
      </w:tr>
      <w:tr w:rsidR="00D7678A" w14:paraId="5444C170" w14:textId="77777777" w:rsidTr="00D7678A">
        <w:tc>
          <w:tcPr>
            <w:tcW w:w="2405" w:type="dxa"/>
          </w:tcPr>
          <w:p w14:paraId="5444C16E" w14:textId="77777777" w:rsidR="00D7678A" w:rsidRDefault="00D7678A" w:rsidP="00EC33AB">
            <w:pPr>
              <w:tabs>
                <w:tab w:val="left" w:pos="264"/>
                <w:tab w:val="left" w:pos="3891"/>
                <w:tab w:val="center" w:pos="5233"/>
              </w:tabs>
            </w:pPr>
          </w:p>
        </w:tc>
        <w:tc>
          <w:tcPr>
            <w:tcW w:w="8051" w:type="dxa"/>
          </w:tcPr>
          <w:p w14:paraId="5444C16F" w14:textId="77777777" w:rsidR="00D7678A" w:rsidRDefault="00D7678A" w:rsidP="00EC33AB">
            <w:pPr>
              <w:tabs>
                <w:tab w:val="left" w:pos="264"/>
                <w:tab w:val="left" w:pos="3891"/>
                <w:tab w:val="center" w:pos="5233"/>
              </w:tabs>
            </w:pPr>
          </w:p>
        </w:tc>
      </w:tr>
      <w:tr w:rsidR="00D7678A" w14:paraId="5444C173" w14:textId="77777777" w:rsidTr="00D7678A">
        <w:tc>
          <w:tcPr>
            <w:tcW w:w="2405" w:type="dxa"/>
          </w:tcPr>
          <w:p w14:paraId="5444C171" w14:textId="77777777" w:rsidR="00D7678A" w:rsidRPr="00D7678A" w:rsidRDefault="00D7678A" w:rsidP="00EC33AB">
            <w:pPr>
              <w:tabs>
                <w:tab w:val="left" w:pos="264"/>
                <w:tab w:val="left" w:pos="3891"/>
                <w:tab w:val="center" w:pos="5233"/>
              </w:tabs>
              <w:rPr>
                <w:b/>
              </w:rPr>
            </w:pPr>
            <w:r w:rsidRPr="00D7678A">
              <w:rPr>
                <w:b/>
              </w:rPr>
              <w:t>Arkivserie:</w:t>
            </w:r>
          </w:p>
        </w:tc>
        <w:tc>
          <w:tcPr>
            <w:tcW w:w="8051" w:type="dxa"/>
          </w:tcPr>
          <w:p w14:paraId="5444C172" w14:textId="77777777" w:rsidR="00D7678A" w:rsidRPr="00D7678A" w:rsidRDefault="00D7678A" w:rsidP="00EC33AB">
            <w:pPr>
              <w:tabs>
                <w:tab w:val="left" w:pos="264"/>
                <w:tab w:val="left" w:pos="3891"/>
                <w:tab w:val="center" w:pos="5233"/>
              </w:tabs>
              <w:rPr>
                <w:b/>
              </w:rPr>
            </w:pPr>
            <w:r w:rsidRPr="00D7678A">
              <w:rPr>
                <w:b/>
              </w:rPr>
              <w:t>Klientmapper:</w:t>
            </w:r>
          </w:p>
        </w:tc>
      </w:tr>
      <w:tr w:rsidR="00D7678A" w14:paraId="5444C176" w14:textId="77777777" w:rsidTr="00D7678A">
        <w:tc>
          <w:tcPr>
            <w:tcW w:w="2405" w:type="dxa"/>
          </w:tcPr>
          <w:p w14:paraId="5444C174" w14:textId="77777777" w:rsidR="00D7678A" w:rsidRDefault="001259F8" w:rsidP="00EC33AB">
            <w:pPr>
              <w:tabs>
                <w:tab w:val="left" w:pos="264"/>
                <w:tab w:val="left" w:pos="3891"/>
                <w:tab w:val="center" w:pos="5233"/>
              </w:tabs>
            </w:pPr>
            <w:r>
              <w:t>Innhold:</w:t>
            </w:r>
          </w:p>
        </w:tc>
        <w:tc>
          <w:tcPr>
            <w:tcW w:w="8051" w:type="dxa"/>
          </w:tcPr>
          <w:p w14:paraId="5444C175" w14:textId="77777777" w:rsidR="00D7678A" w:rsidRDefault="001259F8" w:rsidP="00EC33AB">
            <w:pPr>
              <w:tabs>
                <w:tab w:val="left" w:pos="264"/>
                <w:tab w:val="left" w:pos="3891"/>
                <w:tab w:val="center" w:pos="5233"/>
              </w:tabs>
            </w:pPr>
            <w:r>
              <w:t>Dokumentasjon vedr. klienter som bor i kommunen og dokumenterer saksbehandling og vedtak knyttet til klienten</w:t>
            </w:r>
          </w:p>
        </w:tc>
      </w:tr>
      <w:tr w:rsidR="00D7678A" w14:paraId="5444C179" w14:textId="77777777" w:rsidTr="00D7678A">
        <w:tc>
          <w:tcPr>
            <w:tcW w:w="2405" w:type="dxa"/>
          </w:tcPr>
          <w:p w14:paraId="5444C177" w14:textId="77777777" w:rsidR="00D7678A" w:rsidRDefault="001259F8" w:rsidP="00EC33AB">
            <w:pPr>
              <w:tabs>
                <w:tab w:val="left" w:pos="264"/>
                <w:tab w:val="left" w:pos="3891"/>
                <w:tab w:val="center" w:pos="5233"/>
              </w:tabs>
            </w:pPr>
            <w:r>
              <w:t>Ordningsmåte:</w:t>
            </w:r>
          </w:p>
        </w:tc>
        <w:tc>
          <w:tcPr>
            <w:tcW w:w="8051" w:type="dxa"/>
          </w:tcPr>
          <w:p w14:paraId="5444C178" w14:textId="77777777" w:rsidR="00D7678A" w:rsidRDefault="001259F8" w:rsidP="00EC33AB">
            <w:pPr>
              <w:tabs>
                <w:tab w:val="left" w:pos="264"/>
                <w:tab w:val="left" w:pos="3891"/>
                <w:tab w:val="center" w:pos="5233"/>
              </w:tabs>
            </w:pPr>
            <w:r>
              <w:t>Fødselsnr</w:t>
            </w:r>
          </w:p>
        </w:tc>
      </w:tr>
      <w:tr w:rsidR="00D7678A" w14:paraId="5444C17C" w14:textId="77777777" w:rsidTr="00D7678A">
        <w:tc>
          <w:tcPr>
            <w:tcW w:w="2405" w:type="dxa"/>
          </w:tcPr>
          <w:p w14:paraId="5444C17A" w14:textId="77777777" w:rsidR="00D7678A" w:rsidRDefault="001259F8" w:rsidP="00EC33AB">
            <w:pPr>
              <w:tabs>
                <w:tab w:val="left" w:pos="264"/>
                <w:tab w:val="left" w:pos="3891"/>
                <w:tab w:val="center" w:pos="5233"/>
              </w:tabs>
            </w:pPr>
            <w:r>
              <w:t>Periode:</w:t>
            </w:r>
          </w:p>
        </w:tc>
        <w:tc>
          <w:tcPr>
            <w:tcW w:w="8051" w:type="dxa"/>
          </w:tcPr>
          <w:p w14:paraId="5444C17B" w14:textId="77777777" w:rsidR="00D7678A" w:rsidRDefault="00D7678A" w:rsidP="00EC33AB">
            <w:pPr>
              <w:tabs>
                <w:tab w:val="left" w:pos="264"/>
                <w:tab w:val="left" w:pos="3891"/>
                <w:tab w:val="center" w:pos="5233"/>
              </w:tabs>
            </w:pPr>
          </w:p>
        </w:tc>
      </w:tr>
      <w:tr w:rsidR="001259F8" w14:paraId="5444C17F" w14:textId="77777777" w:rsidTr="00D7678A">
        <w:tc>
          <w:tcPr>
            <w:tcW w:w="2405" w:type="dxa"/>
          </w:tcPr>
          <w:p w14:paraId="5444C17D" w14:textId="77777777" w:rsidR="001259F8" w:rsidRDefault="001259F8" w:rsidP="00EC33AB">
            <w:pPr>
              <w:tabs>
                <w:tab w:val="left" w:pos="264"/>
                <w:tab w:val="left" w:pos="3891"/>
                <w:tab w:val="center" w:pos="5233"/>
              </w:tabs>
            </w:pPr>
          </w:p>
        </w:tc>
        <w:tc>
          <w:tcPr>
            <w:tcW w:w="8051" w:type="dxa"/>
          </w:tcPr>
          <w:p w14:paraId="5444C17E" w14:textId="77777777" w:rsidR="001259F8" w:rsidRDefault="001259F8" w:rsidP="00EC33AB">
            <w:pPr>
              <w:tabs>
                <w:tab w:val="left" w:pos="264"/>
                <w:tab w:val="left" w:pos="3891"/>
                <w:tab w:val="center" w:pos="5233"/>
              </w:tabs>
            </w:pPr>
          </w:p>
        </w:tc>
      </w:tr>
      <w:tr w:rsidR="001259F8" w14:paraId="5444C182" w14:textId="77777777" w:rsidTr="00D7678A">
        <w:tc>
          <w:tcPr>
            <w:tcW w:w="2405" w:type="dxa"/>
          </w:tcPr>
          <w:p w14:paraId="5444C180" w14:textId="77777777" w:rsidR="001259F8" w:rsidRDefault="001259F8" w:rsidP="00EC33AB">
            <w:pPr>
              <w:tabs>
                <w:tab w:val="left" w:pos="264"/>
                <w:tab w:val="left" w:pos="3891"/>
                <w:tab w:val="center" w:pos="5233"/>
              </w:tabs>
            </w:pPr>
            <w:r>
              <w:t>Lagringsmedium:</w:t>
            </w:r>
          </w:p>
        </w:tc>
        <w:tc>
          <w:tcPr>
            <w:tcW w:w="8051" w:type="dxa"/>
          </w:tcPr>
          <w:p w14:paraId="5444C181" w14:textId="77777777" w:rsidR="001259F8" w:rsidRDefault="001259F8" w:rsidP="00EC33AB">
            <w:pPr>
              <w:tabs>
                <w:tab w:val="left" w:pos="264"/>
                <w:tab w:val="left" w:pos="3891"/>
                <w:tab w:val="center" w:pos="5233"/>
              </w:tabs>
            </w:pPr>
            <w:r>
              <w:t>Familia/elektronisk arkivkjerne</w:t>
            </w:r>
          </w:p>
        </w:tc>
      </w:tr>
      <w:tr w:rsidR="001259F8" w14:paraId="5444C185" w14:textId="77777777" w:rsidTr="00D7678A">
        <w:tc>
          <w:tcPr>
            <w:tcW w:w="2405" w:type="dxa"/>
          </w:tcPr>
          <w:p w14:paraId="5444C183" w14:textId="77777777" w:rsidR="001259F8" w:rsidRDefault="001259F8" w:rsidP="00EC33AB">
            <w:pPr>
              <w:tabs>
                <w:tab w:val="left" w:pos="264"/>
                <w:tab w:val="left" w:pos="3891"/>
                <w:tab w:val="center" w:pos="5233"/>
              </w:tabs>
            </w:pPr>
            <w:r>
              <w:t>Plassering:</w:t>
            </w:r>
          </w:p>
        </w:tc>
        <w:tc>
          <w:tcPr>
            <w:tcW w:w="8051" w:type="dxa"/>
          </w:tcPr>
          <w:p w14:paraId="5444C184" w14:textId="77777777" w:rsidR="001259F8" w:rsidRDefault="001259F8" w:rsidP="00EC33AB">
            <w:pPr>
              <w:tabs>
                <w:tab w:val="left" w:pos="264"/>
                <w:tab w:val="left" w:pos="3891"/>
                <w:tab w:val="center" w:pos="5233"/>
              </w:tabs>
            </w:pPr>
            <w:r>
              <w:t>Visma arkivkjerne</w:t>
            </w:r>
          </w:p>
        </w:tc>
      </w:tr>
      <w:tr w:rsidR="001259F8" w14:paraId="5444C188" w14:textId="77777777" w:rsidTr="00D7678A">
        <w:tc>
          <w:tcPr>
            <w:tcW w:w="2405" w:type="dxa"/>
          </w:tcPr>
          <w:p w14:paraId="5444C186" w14:textId="77777777" w:rsidR="001259F8" w:rsidRDefault="001259F8" w:rsidP="00EC33AB">
            <w:pPr>
              <w:tabs>
                <w:tab w:val="left" w:pos="264"/>
                <w:tab w:val="left" w:pos="3891"/>
                <w:tab w:val="center" w:pos="5233"/>
              </w:tabs>
            </w:pPr>
            <w:r>
              <w:t>Avlevering:</w:t>
            </w:r>
          </w:p>
        </w:tc>
        <w:tc>
          <w:tcPr>
            <w:tcW w:w="8051" w:type="dxa"/>
          </w:tcPr>
          <w:p w14:paraId="5444C187" w14:textId="77777777" w:rsidR="001259F8" w:rsidRDefault="001259F8" w:rsidP="00EC33AB">
            <w:pPr>
              <w:tabs>
                <w:tab w:val="left" w:pos="264"/>
                <w:tab w:val="left" w:pos="3891"/>
                <w:tab w:val="center" w:pos="5233"/>
              </w:tabs>
            </w:pPr>
          </w:p>
        </w:tc>
      </w:tr>
      <w:tr w:rsidR="001259F8" w14:paraId="5444C18B" w14:textId="77777777" w:rsidTr="00D7678A">
        <w:tc>
          <w:tcPr>
            <w:tcW w:w="2405" w:type="dxa"/>
          </w:tcPr>
          <w:p w14:paraId="5444C189" w14:textId="77777777" w:rsidR="001259F8" w:rsidRDefault="001259F8" w:rsidP="00EC33AB">
            <w:pPr>
              <w:tabs>
                <w:tab w:val="left" w:pos="264"/>
                <w:tab w:val="left" w:pos="3891"/>
                <w:tab w:val="center" w:pos="5233"/>
              </w:tabs>
            </w:pPr>
            <w:r>
              <w:t>Kassasjon:</w:t>
            </w:r>
          </w:p>
        </w:tc>
        <w:tc>
          <w:tcPr>
            <w:tcW w:w="8051" w:type="dxa"/>
          </w:tcPr>
          <w:p w14:paraId="5444C18A" w14:textId="77777777" w:rsidR="001259F8" w:rsidRDefault="001259F8" w:rsidP="00EC33AB">
            <w:pPr>
              <w:tabs>
                <w:tab w:val="left" w:pos="264"/>
                <w:tab w:val="left" w:pos="3891"/>
                <w:tab w:val="center" w:pos="5233"/>
              </w:tabs>
            </w:pPr>
            <w:r>
              <w:t xml:space="preserve">I henhold til kassasjonsregler gitt av </w:t>
            </w:r>
          </w:p>
        </w:tc>
      </w:tr>
      <w:tr w:rsidR="00CD43BB" w14:paraId="5444C18E" w14:textId="77777777" w:rsidTr="00D7678A">
        <w:tc>
          <w:tcPr>
            <w:tcW w:w="2405" w:type="dxa"/>
          </w:tcPr>
          <w:p w14:paraId="5444C18C" w14:textId="77777777" w:rsidR="00CD43BB" w:rsidRDefault="00CD43BB" w:rsidP="00EC33AB">
            <w:pPr>
              <w:tabs>
                <w:tab w:val="left" w:pos="264"/>
                <w:tab w:val="left" w:pos="3891"/>
                <w:tab w:val="center" w:pos="5233"/>
              </w:tabs>
            </w:pPr>
            <w:r>
              <w:t>Merknader:</w:t>
            </w:r>
          </w:p>
        </w:tc>
        <w:tc>
          <w:tcPr>
            <w:tcW w:w="8051" w:type="dxa"/>
          </w:tcPr>
          <w:p w14:paraId="5444C18D" w14:textId="77777777" w:rsidR="00CD43BB" w:rsidRDefault="00CD43BB" w:rsidP="00EC33AB">
            <w:pPr>
              <w:tabs>
                <w:tab w:val="left" w:pos="264"/>
                <w:tab w:val="left" w:pos="3891"/>
                <w:tab w:val="center" w:pos="5233"/>
              </w:tabs>
            </w:pPr>
            <w:r>
              <w:t>Oppstart av elektronisk arkiv 01.02.2017</w:t>
            </w:r>
          </w:p>
        </w:tc>
      </w:tr>
    </w:tbl>
    <w:p w14:paraId="5444C18F" w14:textId="77777777" w:rsidR="00794095" w:rsidRDefault="00794095" w:rsidP="00EC33AB">
      <w:pPr>
        <w:tabs>
          <w:tab w:val="left" w:pos="264"/>
          <w:tab w:val="left" w:pos="3891"/>
          <w:tab w:val="center" w:pos="5233"/>
        </w:tabs>
      </w:pPr>
    </w:p>
    <w:p w14:paraId="5444C190" w14:textId="77777777" w:rsidR="00502EE5" w:rsidRDefault="00502EE5">
      <w:r>
        <w:br w:type="page"/>
      </w:r>
    </w:p>
    <w:p w14:paraId="5444C191" w14:textId="77777777" w:rsidR="003F6D02" w:rsidRDefault="00106659" w:rsidP="00106659">
      <w:pPr>
        <w:tabs>
          <w:tab w:val="left" w:pos="264"/>
          <w:tab w:val="left" w:pos="3891"/>
          <w:tab w:val="center" w:pos="5233"/>
        </w:tabs>
      </w:pPr>
      <w:r>
        <w:rPr>
          <w:noProof/>
          <w:lang w:eastAsia="nb-NO"/>
        </w:rPr>
        <w:lastRenderedPageBreak/>
        <w:drawing>
          <wp:anchor distT="0" distB="0" distL="114300" distR="114300" simplePos="0" relativeHeight="251658240" behindDoc="1" locked="0" layoutInCell="1" allowOverlap="1" wp14:anchorId="5444C208" wp14:editId="5444C209">
            <wp:simplePos x="0" y="0"/>
            <wp:positionH relativeFrom="margin">
              <wp:align>right</wp:align>
            </wp:positionH>
            <wp:positionV relativeFrom="paragraph">
              <wp:posOffset>-171450</wp:posOffset>
            </wp:positionV>
            <wp:extent cx="6645910" cy="9398635"/>
            <wp:effectExtent l="0" t="0" r="254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l Sigrun barnever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9398635"/>
                    </a:xfrm>
                    <a:prstGeom prst="rect">
                      <a:avLst/>
                    </a:prstGeom>
                  </pic:spPr>
                </pic:pic>
              </a:graphicData>
            </a:graphic>
            <wp14:sizeRelH relativeFrom="page">
              <wp14:pctWidth>0</wp14:pctWidth>
            </wp14:sizeRelH>
            <wp14:sizeRelV relativeFrom="page">
              <wp14:pctHeight>0</wp14:pctHeight>
            </wp14:sizeRelV>
          </wp:anchor>
        </w:drawing>
      </w:r>
      <w:r w:rsidR="006B5A56">
        <w:rPr>
          <w:noProof/>
          <w:lang w:eastAsia="nb-NO"/>
        </w:rPr>
        <w:t>e</w:t>
      </w:r>
      <w:r w:rsidR="006B5A56">
        <w:t>e</w:t>
      </w:r>
    </w:p>
    <w:p w14:paraId="5444C192" w14:textId="77777777" w:rsidR="006B5A56" w:rsidRPr="00337603" w:rsidRDefault="006B5A56" w:rsidP="006B5A56">
      <w:pPr>
        <w:pStyle w:val="Overskrift1"/>
      </w:pPr>
      <w:r>
        <w:lastRenderedPageBreak/>
        <w:t>Vedlegg 2</w:t>
      </w:r>
      <w:r w:rsidRPr="00337603">
        <w:t xml:space="preserve"> – Ordforklaringer</w:t>
      </w:r>
    </w:p>
    <w:tbl>
      <w:tblPr>
        <w:tblStyle w:val="Tabellrutenett"/>
        <w:tblW w:w="0" w:type="auto"/>
        <w:tblLook w:val="04A0" w:firstRow="1" w:lastRow="0" w:firstColumn="1" w:lastColumn="0" w:noHBand="0" w:noVBand="1"/>
      </w:tblPr>
      <w:tblGrid>
        <w:gridCol w:w="2547"/>
        <w:gridCol w:w="7909"/>
      </w:tblGrid>
      <w:tr w:rsidR="006B5A56" w14:paraId="5444C195" w14:textId="77777777" w:rsidTr="00D33DF1">
        <w:tc>
          <w:tcPr>
            <w:tcW w:w="2547" w:type="dxa"/>
          </w:tcPr>
          <w:p w14:paraId="5444C193" w14:textId="77777777" w:rsidR="006B5A56" w:rsidRDefault="006B5A56" w:rsidP="00D33DF1">
            <w:pPr>
              <w:tabs>
                <w:tab w:val="left" w:pos="264"/>
                <w:tab w:val="left" w:pos="3891"/>
                <w:tab w:val="center" w:pos="5233"/>
              </w:tabs>
            </w:pPr>
            <w:r>
              <w:t>Arkivføring</w:t>
            </w:r>
          </w:p>
        </w:tc>
        <w:tc>
          <w:tcPr>
            <w:tcW w:w="7909" w:type="dxa"/>
          </w:tcPr>
          <w:p w14:paraId="5444C194" w14:textId="77777777" w:rsidR="006B5A56" w:rsidRDefault="006B5A56" w:rsidP="00D33DF1">
            <w:pPr>
              <w:tabs>
                <w:tab w:val="left" w:pos="264"/>
                <w:tab w:val="left" w:pos="3891"/>
                <w:tab w:val="center" w:pos="5233"/>
              </w:tabs>
            </w:pPr>
            <w:r>
              <w:t>Overføring til arkivkjernen</w:t>
            </w:r>
          </w:p>
        </w:tc>
      </w:tr>
      <w:tr w:rsidR="006B5A56" w14:paraId="5444C198" w14:textId="77777777" w:rsidTr="00D33DF1">
        <w:tc>
          <w:tcPr>
            <w:tcW w:w="2547" w:type="dxa"/>
          </w:tcPr>
          <w:p w14:paraId="5444C196" w14:textId="77777777" w:rsidR="006B5A56" w:rsidRDefault="006B5A56" w:rsidP="00D33DF1">
            <w:pPr>
              <w:tabs>
                <w:tab w:val="left" w:pos="264"/>
                <w:tab w:val="left" w:pos="3891"/>
                <w:tab w:val="center" w:pos="5233"/>
              </w:tabs>
            </w:pPr>
            <w:r>
              <w:t>Arkivdel</w:t>
            </w:r>
          </w:p>
        </w:tc>
        <w:tc>
          <w:tcPr>
            <w:tcW w:w="7909" w:type="dxa"/>
          </w:tcPr>
          <w:p w14:paraId="5444C197" w14:textId="77777777" w:rsidR="006B5A56" w:rsidRDefault="006B5A56" w:rsidP="00D33DF1">
            <w:pPr>
              <w:tabs>
                <w:tab w:val="left" w:pos="264"/>
                <w:tab w:val="left" w:pos="3891"/>
                <w:tab w:val="center" w:pos="5233"/>
              </w:tabs>
            </w:pPr>
            <w:r>
              <w:t>En vilkårlig definert del av et arkiv (1), hvor alt materiale er ordnet etter ett og samme klassifikasjonssystem som primær klasse. Vil ofte være definert identisk med det som kalles en arkivserie, men behøver ikke være det.</w:t>
            </w:r>
          </w:p>
        </w:tc>
      </w:tr>
      <w:tr w:rsidR="006B5A56" w14:paraId="5444C19B" w14:textId="77777777" w:rsidTr="00D33DF1">
        <w:tc>
          <w:tcPr>
            <w:tcW w:w="2547" w:type="dxa"/>
          </w:tcPr>
          <w:p w14:paraId="5444C199" w14:textId="77777777" w:rsidR="006B5A56" w:rsidRDefault="006B5A56" w:rsidP="00D33DF1">
            <w:pPr>
              <w:tabs>
                <w:tab w:val="left" w:pos="264"/>
                <w:tab w:val="left" w:pos="3891"/>
                <w:tab w:val="center" w:pos="5233"/>
              </w:tabs>
            </w:pPr>
            <w:r>
              <w:t>Arkivdepot</w:t>
            </w:r>
          </w:p>
        </w:tc>
        <w:tc>
          <w:tcPr>
            <w:tcW w:w="7909" w:type="dxa"/>
          </w:tcPr>
          <w:p w14:paraId="5444C19A" w14:textId="77777777" w:rsidR="006B5A56" w:rsidRDefault="006B5A56" w:rsidP="00D33DF1">
            <w:pPr>
              <w:tabs>
                <w:tab w:val="left" w:pos="264"/>
                <w:tab w:val="left" w:pos="3891"/>
                <w:tab w:val="center" w:pos="5233"/>
              </w:tabs>
            </w:pPr>
            <w:r>
              <w:t>Institusjon hvor bevaringsverdig arkivmateriale oppbevares permanent.</w:t>
            </w:r>
          </w:p>
        </w:tc>
      </w:tr>
      <w:tr w:rsidR="006B5A56" w14:paraId="5444C19E" w14:textId="77777777" w:rsidTr="00D33DF1">
        <w:tc>
          <w:tcPr>
            <w:tcW w:w="2547" w:type="dxa"/>
          </w:tcPr>
          <w:p w14:paraId="5444C19C" w14:textId="77777777" w:rsidR="006B5A56" w:rsidRDefault="006B5A56" w:rsidP="00D33DF1">
            <w:pPr>
              <w:tabs>
                <w:tab w:val="left" w:pos="264"/>
                <w:tab w:val="left" w:pos="3891"/>
                <w:tab w:val="center" w:pos="5233"/>
              </w:tabs>
            </w:pPr>
            <w:r>
              <w:t>Arkivdokument</w:t>
            </w:r>
          </w:p>
        </w:tc>
        <w:tc>
          <w:tcPr>
            <w:tcW w:w="7909" w:type="dxa"/>
          </w:tcPr>
          <w:p w14:paraId="5444C19D" w14:textId="77777777" w:rsidR="006B5A56" w:rsidRDefault="006B5A56" w:rsidP="00D33DF1">
            <w:pPr>
              <w:tabs>
                <w:tab w:val="left" w:pos="264"/>
                <w:tab w:val="left" w:pos="3891"/>
                <w:tab w:val="center" w:pos="5233"/>
              </w:tabs>
            </w:pPr>
            <w:r>
              <w:t>Dokument som mottas eller produseres som ledd i den virksomhet et organ utøver, og som ikke er gjenstand for arkivbegrensning. Består at ett eller flere dokument som er tilknyttet metadata og er frosset (dsv. Både dokumentet og tilhørende autentiserende metadata er uforanderlig).</w:t>
            </w:r>
          </w:p>
        </w:tc>
      </w:tr>
      <w:tr w:rsidR="006B5A56" w14:paraId="5444C1A1" w14:textId="77777777" w:rsidTr="00D33DF1">
        <w:tc>
          <w:tcPr>
            <w:tcW w:w="2547" w:type="dxa"/>
          </w:tcPr>
          <w:p w14:paraId="5444C19F" w14:textId="77777777" w:rsidR="006B5A56" w:rsidRDefault="006B5A56" w:rsidP="00D33DF1">
            <w:pPr>
              <w:tabs>
                <w:tab w:val="left" w:pos="264"/>
                <w:tab w:val="left" w:pos="3891"/>
                <w:tab w:val="center" w:pos="5233"/>
              </w:tabs>
            </w:pPr>
            <w:r>
              <w:t>Arkivperiode</w:t>
            </w:r>
          </w:p>
        </w:tc>
        <w:tc>
          <w:tcPr>
            <w:tcW w:w="7909" w:type="dxa"/>
          </w:tcPr>
          <w:p w14:paraId="5444C1A0" w14:textId="77777777" w:rsidR="006B5A56" w:rsidRDefault="006B5A56" w:rsidP="00D33DF1">
            <w:pPr>
              <w:tabs>
                <w:tab w:val="left" w:pos="264"/>
                <w:tab w:val="left" w:pos="3891"/>
                <w:tab w:val="center" w:pos="5233"/>
              </w:tabs>
            </w:pPr>
            <w:r>
              <w:t>Tidsperiode for inndeling av arkiv (1) i forbindelse med bl.a. bortsetting.</w:t>
            </w:r>
          </w:p>
        </w:tc>
      </w:tr>
      <w:tr w:rsidR="006B5A56" w14:paraId="5444C1A4" w14:textId="77777777" w:rsidTr="00D33DF1">
        <w:tc>
          <w:tcPr>
            <w:tcW w:w="2547" w:type="dxa"/>
          </w:tcPr>
          <w:p w14:paraId="5444C1A2" w14:textId="77777777" w:rsidR="006B5A56" w:rsidRDefault="006B5A56" w:rsidP="00D33DF1">
            <w:pPr>
              <w:tabs>
                <w:tab w:val="left" w:pos="264"/>
                <w:tab w:val="left" w:pos="3891"/>
                <w:tab w:val="center" w:pos="5233"/>
              </w:tabs>
            </w:pPr>
            <w:r>
              <w:t>Avlevering</w:t>
            </w:r>
          </w:p>
        </w:tc>
        <w:tc>
          <w:tcPr>
            <w:tcW w:w="7909" w:type="dxa"/>
          </w:tcPr>
          <w:p w14:paraId="5444C1A3" w14:textId="77777777" w:rsidR="006B5A56" w:rsidRDefault="006B5A56" w:rsidP="00D33DF1">
            <w:pPr>
              <w:tabs>
                <w:tab w:val="left" w:pos="264"/>
                <w:tab w:val="left" w:pos="3891"/>
                <w:tab w:val="center" w:pos="5233"/>
              </w:tabs>
            </w:pPr>
            <w:r>
              <w:t>Overføring til et arkivdepot av arkivmateriale som har gått ut av administrativ bruk. Arkivdepotet overtar råderetten over materialet.</w:t>
            </w:r>
          </w:p>
        </w:tc>
      </w:tr>
      <w:tr w:rsidR="006B5A56" w14:paraId="5444C1A7" w14:textId="77777777" w:rsidTr="00D33DF1">
        <w:tc>
          <w:tcPr>
            <w:tcW w:w="2547" w:type="dxa"/>
          </w:tcPr>
          <w:p w14:paraId="5444C1A5" w14:textId="77777777" w:rsidR="006B5A56" w:rsidRDefault="006B5A56" w:rsidP="00D33DF1">
            <w:pPr>
              <w:tabs>
                <w:tab w:val="left" w:pos="264"/>
                <w:tab w:val="left" w:pos="3891"/>
                <w:tab w:val="center" w:pos="5233"/>
              </w:tabs>
            </w:pPr>
            <w:r>
              <w:t>Deponering:</w:t>
            </w:r>
          </w:p>
        </w:tc>
        <w:tc>
          <w:tcPr>
            <w:tcW w:w="7909" w:type="dxa"/>
          </w:tcPr>
          <w:p w14:paraId="5444C1A6" w14:textId="77777777" w:rsidR="006B5A56" w:rsidRDefault="006B5A56" w:rsidP="00D33DF1">
            <w:pPr>
              <w:tabs>
                <w:tab w:val="left" w:pos="264"/>
                <w:tab w:val="left" w:pos="3891"/>
                <w:tab w:val="center" w:pos="5233"/>
              </w:tabs>
            </w:pPr>
            <w:r>
              <w:t>Overføring av (en kopi av elektronisk) arkivmateriale til et arkivdepot. Arkivskaper beholder råderetten over materialet.</w:t>
            </w:r>
          </w:p>
        </w:tc>
      </w:tr>
      <w:tr w:rsidR="006B5A56" w14:paraId="5444C1AA" w14:textId="77777777" w:rsidTr="00D33DF1">
        <w:tc>
          <w:tcPr>
            <w:tcW w:w="2547" w:type="dxa"/>
          </w:tcPr>
          <w:p w14:paraId="5444C1A8" w14:textId="77777777" w:rsidR="006B5A56" w:rsidRDefault="006B5A56" w:rsidP="00D33DF1">
            <w:pPr>
              <w:tabs>
                <w:tab w:val="left" w:pos="264"/>
                <w:tab w:val="left" w:pos="3891"/>
                <w:tab w:val="center" w:pos="5233"/>
              </w:tabs>
            </w:pPr>
            <w:r>
              <w:t>Dokumenttype:</w:t>
            </w:r>
          </w:p>
        </w:tc>
        <w:tc>
          <w:tcPr>
            <w:tcW w:w="7909" w:type="dxa"/>
          </w:tcPr>
          <w:p w14:paraId="5444C1A9" w14:textId="77777777" w:rsidR="006B5A56" w:rsidRDefault="006B5A56" w:rsidP="00D33DF1">
            <w:pPr>
              <w:tabs>
                <w:tab w:val="left" w:pos="264"/>
                <w:tab w:val="left" w:pos="3891"/>
                <w:tab w:val="center" w:pos="5233"/>
              </w:tabs>
            </w:pPr>
            <w:r>
              <w:t>Angir type for dokument som overføres til arkivkjernen, f.eks. brev, vedtak. Denne settes lik brevtype som benyttes i fagsystemet.</w:t>
            </w:r>
          </w:p>
        </w:tc>
      </w:tr>
      <w:tr w:rsidR="006B5A56" w14:paraId="5444C1AD" w14:textId="77777777" w:rsidTr="00D33DF1">
        <w:tc>
          <w:tcPr>
            <w:tcW w:w="2547" w:type="dxa"/>
          </w:tcPr>
          <w:p w14:paraId="5444C1AB" w14:textId="77777777" w:rsidR="006B5A56" w:rsidRDefault="006B5A56" w:rsidP="00D33DF1">
            <w:pPr>
              <w:tabs>
                <w:tab w:val="left" w:pos="264"/>
                <w:tab w:val="left" w:pos="3891"/>
                <w:tab w:val="center" w:pos="5233"/>
              </w:tabs>
            </w:pPr>
            <w:r>
              <w:t>Elektronisk arkiv:</w:t>
            </w:r>
          </w:p>
        </w:tc>
        <w:tc>
          <w:tcPr>
            <w:tcW w:w="7909" w:type="dxa"/>
          </w:tcPr>
          <w:p w14:paraId="5444C1AC" w14:textId="77777777" w:rsidR="006B5A56" w:rsidRDefault="006B5A56" w:rsidP="00D33DF1">
            <w:pPr>
              <w:tabs>
                <w:tab w:val="left" w:pos="264"/>
                <w:tab w:val="left" w:pos="3891"/>
                <w:tab w:val="center" w:pos="5233"/>
              </w:tabs>
            </w:pPr>
            <w:r>
              <w:t>Et arkiv som består av elektroniske dokumenter.</w:t>
            </w:r>
          </w:p>
        </w:tc>
      </w:tr>
      <w:tr w:rsidR="006B5A56" w14:paraId="5444C1B0" w14:textId="77777777" w:rsidTr="00D33DF1">
        <w:tc>
          <w:tcPr>
            <w:tcW w:w="2547" w:type="dxa"/>
          </w:tcPr>
          <w:p w14:paraId="5444C1AE" w14:textId="77777777" w:rsidR="006B5A56" w:rsidRDefault="006B5A56" w:rsidP="00D33DF1">
            <w:pPr>
              <w:tabs>
                <w:tab w:val="left" w:pos="264"/>
                <w:tab w:val="left" w:pos="3891"/>
                <w:tab w:val="center" w:pos="5233"/>
              </w:tabs>
            </w:pPr>
            <w:r>
              <w:t>Engasjement:</w:t>
            </w:r>
          </w:p>
        </w:tc>
        <w:tc>
          <w:tcPr>
            <w:tcW w:w="7909" w:type="dxa"/>
          </w:tcPr>
          <w:p w14:paraId="5444C1AF" w14:textId="77777777" w:rsidR="006B5A56" w:rsidRDefault="006B5A56" w:rsidP="00D33DF1">
            <w:pPr>
              <w:tabs>
                <w:tab w:val="left" w:pos="264"/>
                <w:tab w:val="left" w:pos="3891"/>
                <w:tab w:val="center" w:pos="5233"/>
              </w:tabs>
            </w:pPr>
            <w:r>
              <w:t>Samlebetegnelse for oppdragsavtaler og lønnsutbetalinger som opprettes i fagsystemet. Disse skal føres og arkivers fra kommunens HRM-system.</w:t>
            </w:r>
          </w:p>
        </w:tc>
      </w:tr>
      <w:tr w:rsidR="006B5A56" w14:paraId="5444C1B3" w14:textId="77777777" w:rsidTr="00D33DF1">
        <w:tc>
          <w:tcPr>
            <w:tcW w:w="2547" w:type="dxa"/>
          </w:tcPr>
          <w:p w14:paraId="5444C1B1" w14:textId="77777777" w:rsidR="006B5A56" w:rsidRDefault="006B5A56" w:rsidP="00D33DF1">
            <w:pPr>
              <w:tabs>
                <w:tab w:val="left" w:pos="264"/>
                <w:tab w:val="left" w:pos="3891"/>
                <w:tab w:val="center" w:pos="5233"/>
              </w:tabs>
            </w:pPr>
            <w:r>
              <w:t>Generell sak:</w:t>
            </w:r>
          </w:p>
        </w:tc>
        <w:tc>
          <w:tcPr>
            <w:tcW w:w="7909" w:type="dxa"/>
          </w:tcPr>
          <w:p w14:paraId="5444C1B2" w14:textId="77777777" w:rsidR="006B5A56" w:rsidRDefault="006B5A56" w:rsidP="00D33DF1">
            <w:pPr>
              <w:tabs>
                <w:tab w:val="left" w:pos="264"/>
                <w:tab w:val="left" w:pos="3891"/>
                <w:tab w:val="center" w:pos="5233"/>
              </w:tabs>
            </w:pPr>
            <w:r>
              <w:t>En modul i Familia for saksbehandling av andre fagsaker, dvs. ikke knyttet til barnevernklienter.</w:t>
            </w:r>
          </w:p>
        </w:tc>
      </w:tr>
      <w:tr w:rsidR="006B5A56" w14:paraId="5444C1B6" w14:textId="77777777" w:rsidTr="00D33DF1">
        <w:tc>
          <w:tcPr>
            <w:tcW w:w="2547" w:type="dxa"/>
          </w:tcPr>
          <w:p w14:paraId="5444C1B4" w14:textId="77777777" w:rsidR="006B5A56" w:rsidRDefault="006B5A56" w:rsidP="00D33DF1">
            <w:pPr>
              <w:tabs>
                <w:tab w:val="left" w:pos="264"/>
                <w:tab w:val="left" w:pos="3891"/>
                <w:tab w:val="center" w:pos="5233"/>
              </w:tabs>
            </w:pPr>
            <w:r>
              <w:t>Internt dokument:</w:t>
            </w:r>
          </w:p>
        </w:tc>
        <w:tc>
          <w:tcPr>
            <w:tcW w:w="7909" w:type="dxa"/>
          </w:tcPr>
          <w:p w14:paraId="5444C1B5" w14:textId="77777777" w:rsidR="006B5A56" w:rsidRDefault="006B5A56" w:rsidP="00D33DF1">
            <w:pPr>
              <w:tabs>
                <w:tab w:val="left" w:pos="264"/>
                <w:tab w:val="left" w:pos="3891"/>
                <w:tab w:val="center" w:pos="5233"/>
              </w:tabs>
            </w:pPr>
            <w:r>
              <w:t>Dokument som er utarbeidet for et forvaltningsorgans interne saksforberedelse, enten av organet selv eller av et underliggende organ, av særlige rådgivere eller sakkyndige.</w:t>
            </w:r>
          </w:p>
        </w:tc>
      </w:tr>
      <w:tr w:rsidR="006B5A56" w14:paraId="5444C1B9" w14:textId="77777777" w:rsidTr="00D33DF1">
        <w:tc>
          <w:tcPr>
            <w:tcW w:w="2547" w:type="dxa"/>
          </w:tcPr>
          <w:p w14:paraId="5444C1B7" w14:textId="77777777" w:rsidR="006B5A56" w:rsidRDefault="006B5A56" w:rsidP="00D33DF1">
            <w:pPr>
              <w:tabs>
                <w:tab w:val="left" w:pos="264"/>
                <w:tab w:val="left" w:pos="3891"/>
                <w:tab w:val="center" w:pos="5233"/>
              </w:tabs>
            </w:pPr>
            <w:r>
              <w:t>Journalføringsdato:</w:t>
            </w:r>
          </w:p>
        </w:tc>
        <w:tc>
          <w:tcPr>
            <w:tcW w:w="7909" w:type="dxa"/>
          </w:tcPr>
          <w:p w14:paraId="5444C1B8" w14:textId="77777777" w:rsidR="006B5A56" w:rsidRDefault="006B5A56" w:rsidP="00D33DF1">
            <w:pPr>
              <w:tabs>
                <w:tab w:val="left" w:pos="264"/>
                <w:tab w:val="left" w:pos="3891"/>
                <w:tab w:val="center" w:pos="5233"/>
              </w:tabs>
            </w:pPr>
            <w:r>
              <w:t>Journal(førings)dato skal i prinsippet være den dato da et innkommet dokument kom inn til eller ble lagt fram for organet, dvs. mottaksdato for et innkommet dokument.</w:t>
            </w:r>
          </w:p>
        </w:tc>
      </w:tr>
      <w:tr w:rsidR="006B5A56" w14:paraId="5444C1BC" w14:textId="77777777" w:rsidTr="00D33DF1">
        <w:tc>
          <w:tcPr>
            <w:tcW w:w="2547" w:type="dxa"/>
          </w:tcPr>
          <w:p w14:paraId="5444C1BA" w14:textId="77777777" w:rsidR="006B5A56" w:rsidRDefault="006B5A56" w:rsidP="00D33DF1">
            <w:pPr>
              <w:tabs>
                <w:tab w:val="left" w:pos="264"/>
                <w:tab w:val="left" w:pos="3891"/>
                <w:tab w:val="center" w:pos="5233"/>
              </w:tabs>
            </w:pPr>
            <w:r>
              <w:t>Journalpost:</w:t>
            </w:r>
          </w:p>
        </w:tc>
        <w:tc>
          <w:tcPr>
            <w:tcW w:w="7909" w:type="dxa"/>
          </w:tcPr>
          <w:p w14:paraId="5444C1BB" w14:textId="77777777" w:rsidR="006B5A56" w:rsidRDefault="006B5A56" w:rsidP="00D33DF1">
            <w:pPr>
              <w:tabs>
                <w:tab w:val="left" w:pos="264"/>
                <w:tab w:val="left" w:pos="3891"/>
                <w:tab w:val="center" w:pos="5233"/>
              </w:tabs>
            </w:pPr>
            <w:r>
              <w:t>En enkeltregistrering (innførsel) i en journal, dvs. opplysningene om et saksdokument med eventuelle vedlegg.</w:t>
            </w:r>
          </w:p>
        </w:tc>
      </w:tr>
      <w:tr w:rsidR="006B5A56" w14:paraId="5444C1BF" w14:textId="77777777" w:rsidTr="00D33DF1">
        <w:tc>
          <w:tcPr>
            <w:tcW w:w="2547" w:type="dxa"/>
          </w:tcPr>
          <w:p w14:paraId="5444C1BD" w14:textId="77777777" w:rsidR="006B5A56" w:rsidRDefault="006B5A56" w:rsidP="00D33DF1">
            <w:pPr>
              <w:tabs>
                <w:tab w:val="left" w:pos="264"/>
                <w:tab w:val="left" w:pos="3891"/>
                <w:tab w:val="center" w:pos="5233"/>
              </w:tabs>
            </w:pPr>
            <w:r>
              <w:t>Journalposttype:</w:t>
            </w:r>
          </w:p>
        </w:tc>
        <w:tc>
          <w:tcPr>
            <w:tcW w:w="7909" w:type="dxa"/>
          </w:tcPr>
          <w:p w14:paraId="5444C1BE" w14:textId="77777777" w:rsidR="006B5A56" w:rsidRDefault="006B5A56" w:rsidP="00D33DF1">
            <w:pPr>
              <w:tabs>
                <w:tab w:val="left" w:pos="264"/>
                <w:tab w:val="left" w:pos="3891"/>
                <w:tab w:val="center" w:pos="5233"/>
              </w:tabs>
            </w:pPr>
            <w:r>
              <w:t>Angir om dokumentet er inn-/utgående eller internt saksforberedende dokument.</w:t>
            </w:r>
          </w:p>
        </w:tc>
      </w:tr>
      <w:tr w:rsidR="006B5A56" w14:paraId="5444C1C2" w14:textId="77777777" w:rsidTr="00D33DF1">
        <w:tc>
          <w:tcPr>
            <w:tcW w:w="2547" w:type="dxa"/>
          </w:tcPr>
          <w:p w14:paraId="5444C1C0" w14:textId="77777777" w:rsidR="006B5A56" w:rsidRDefault="006B5A56" w:rsidP="00D33DF1">
            <w:pPr>
              <w:tabs>
                <w:tab w:val="left" w:pos="264"/>
                <w:tab w:val="left" w:pos="3891"/>
                <w:tab w:val="center" w:pos="5233"/>
              </w:tabs>
            </w:pPr>
            <w:r>
              <w:t>Journalpostnummer:</w:t>
            </w:r>
          </w:p>
        </w:tc>
        <w:tc>
          <w:tcPr>
            <w:tcW w:w="7909" w:type="dxa"/>
          </w:tcPr>
          <w:p w14:paraId="5444C1C1" w14:textId="77777777" w:rsidR="006B5A56" w:rsidRDefault="006B5A56" w:rsidP="00D33DF1">
            <w:pPr>
              <w:tabs>
                <w:tab w:val="left" w:pos="264"/>
                <w:tab w:val="left" w:pos="3891"/>
                <w:tab w:val="center" w:pos="5233"/>
              </w:tabs>
            </w:pPr>
            <w:r>
              <w:t>Dokumentets nummer i mappen i fagsystemet, i Familia kalt ‘Dokumentnummer’.</w:t>
            </w:r>
          </w:p>
        </w:tc>
      </w:tr>
      <w:tr w:rsidR="006B5A56" w14:paraId="5444C1C5" w14:textId="77777777" w:rsidTr="00D33DF1">
        <w:tc>
          <w:tcPr>
            <w:tcW w:w="2547" w:type="dxa"/>
          </w:tcPr>
          <w:p w14:paraId="5444C1C3" w14:textId="77777777" w:rsidR="006B5A56" w:rsidRDefault="006B5A56" w:rsidP="00D33DF1">
            <w:pPr>
              <w:tabs>
                <w:tab w:val="left" w:pos="264"/>
                <w:tab w:val="left" w:pos="3891"/>
                <w:tab w:val="center" w:pos="5233"/>
              </w:tabs>
            </w:pPr>
            <w:r>
              <w:t>Klassifikasjonssystem:</w:t>
            </w:r>
          </w:p>
        </w:tc>
        <w:tc>
          <w:tcPr>
            <w:tcW w:w="7909" w:type="dxa"/>
          </w:tcPr>
          <w:p w14:paraId="5444C1C4" w14:textId="77777777" w:rsidR="006B5A56" w:rsidRDefault="006B5A56" w:rsidP="00D33DF1">
            <w:pPr>
              <w:tabs>
                <w:tab w:val="left" w:pos="264"/>
                <w:tab w:val="left" w:pos="3891"/>
                <w:tab w:val="center" w:pos="5233"/>
              </w:tabs>
            </w:pPr>
            <w:r>
              <w:t>Et klassifikasjonssystem består av klasser som beskriver arkivskapers funksjoner og aktiviteter. Kan også beskrive emner eller objektet. En arkivnøkkel er et eksempel på et klassifikasjonssystem.</w:t>
            </w:r>
          </w:p>
        </w:tc>
      </w:tr>
      <w:tr w:rsidR="006B5A56" w14:paraId="5444C1C8" w14:textId="77777777" w:rsidTr="00D33DF1">
        <w:tc>
          <w:tcPr>
            <w:tcW w:w="2547" w:type="dxa"/>
          </w:tcPr>
          <w:p w14:paraId="5444C1C6" w14:textId="77777777" w:rsidR="006B5A56" w:rsidRDefault="006B5A56" w:rsidP="00D33DF1">
            <w:pPr>
              <w:tabs>
                <w:tab w:val="left" w:pos="264"/>
                <w:tab w:val="left" w:pos="3891"/>
                <w:tab w:val="center" w:pos="5233"/>
              </w:tabs>
            </w:pPr>
            <w:r>
              <w:t>Klasse:</w:t>
            </w:r>
          </w:p>
        </w:tc>
        <w:tc>
          <w:tcPr>
            <w:tcW w:w="7909" w:type="dxa"/>
          </w:tcPr>
          <w:p w14:paraId="5444C1C7" w14:textId="77777777" w:rsidR="006B5A56" w:rsidRDefault="006B5A56" w:rsidP="00D33DF1">
            <w:pPr>
              <w:tabs>
                <w:tab w:val="left" w:pos="264"/>
                <w:tab w:val="left" w:pos="3891"/>
                <w:tab w:val="center" w:pos="5233"/>
              </w:tabs>
            </w:pPr>
            <w:r>
              <w:t>Bestanddelene i et klassifikasjonssystem. Inngår ofte i et hierarki. En arkivkode er et eksempel på identifikasjonen av en klasse.</w:t>
            </w:r>
          </w:p>
        </w:tc>
      </w:tr>
      <w:tr w:rsidR="006B5A56" w14:paraId="5444C1CB" w14:textId="77777777" w:rsidTr="00D33DF1">
        <w:tc>
          <w:tcPr>
            <w:tcW w:w="2547" w:type="dxa"/>
          </w:tcPr>
          <w:p w14:paraId="5444C1C9" w14:textId="77777777" w:rsidR="006B5A56" w:rsidRDefault="006B5A56" w:rsidP="00D33DF1">
            <w:pPr>
              <w:tabs>
                <w:tab w:val="left" w:pos="264"/>
                <w:tab w:val="left" w:pos="3891"/>
                <w:tab w:val="center" w:pos="5233"/>
              </w:tabs>
            </w:pPr>
            <w:r>
              <w:t>KlientID:</w:t>
            </w:r>
          </w:p>
        </w:tc>
        <w:tc>
          <w:tcPr>
            <w:tcW w:w="7909" w:type="dxa"/>
          </w:tcPr>
          <w:p w14:paraId="5444C1CA" w14:textId="77777777" w:rsidR="006B5A56" w:rsidRDefault="006B5A56" w:rsidP="00D33DF1">
            <w:pPr>
              <w:tabs>
                <w:tab w:val="left" w:pos="264"/>
                <w:tab w:val="left" w:pos="3891"/>
                <w:tab w:val="center" w:pos="5233"/>
              </w:tabs>
            </w:pPr>
            <w:r>
              <w:t>MappeID i arkivkjernen = KlientID i Familia.</w:t>
            </w:r>
          </w:p>
        </w:tc>
      </w:tr>
      <w:tr w:rsidR="006B5A56" w14:paraId="5444C1CE" w14:textId="77777777" w:rsidTr="00D33DF1">
        <w:tc>
          <w:tcPr>
            <w:tcW w:w="2547" w:type="dxa"/>
          </w:tcPr>
          <w:p w14:paraId="5444C1CC" w14:textId="77777777" w:rsidR="006B5A56" w:rsidRDefault="006B5A56" w:rsidP="00D33DF1">
            <w:pPr>
              <w:tabs>
                <w:tab w:val="left" w:pos="264"/>
                <w:tab w:val="left" w:pos="3891"/>
                <w:tab w:val="center" w:pos="5233"/>
              </w:tabs>
            </w:pPr>
            <w:r>
              <w:t>Periodisering:</w:t>
            </w:r>
          </w:p>
        </w:tc>
        <w:tc>
          <w:tcPr>
            <w:tcW w:w="7909" w:type="dxa"/>
          </w:tcPr>
          <w:p w14:paraId="5444C1CD" w14:textId="77777777" w:rsidR="006B5A56" w:rsidRDefault="006B5A56" w:rsidP="00D33DF1">
            <w:pPr>
              <w:tabs>
                <w:tab w:val="left" w:pos="264"/>
                <w:tab w:val="left" w:pos="3891"/>
                <w:tab w:val="center" w:pos="5233"/>
              </w:tabs>
            </w:pPr>
            <w:r>
              <w:t>Sette et kontrollert tidsskille i arkivet med jevne mellomrom. Dette innebærer at alle saker med dokumenter som har vært registrert innenfor et fast tidsrom (en arkivperiode) settes bort samtidig, og utgjør en egen enhet i bortsettingsarkivet.</w:t>
            </w:r>
          </w:p>
        </w:tc>
      </w:tr>
      <w:tr w:rsidR="006B5A56" w14:paraId="5444C1D1" w14:textId="77777777" w:rsidTr="00D33DF1">
        <w:tc>
          <w:tcPr>
            <w:tcW w:w="2547" w:type="dxa"/>
          </w:tcPr>
          <w:p w14:paraId="5444C1CF" w14:textId="77777777" w:rsidR="006B5A56" w:rsidRDefault="006B5A56" w:rsidP="00D33DF1">
            <w:pPr>
              <w:tabs>
                <w:tab w:val="left" w:pos="264"/>
                <w:tab w:val="left" w:pos="3891"/>
                <w:tab w:val="center" w:pos="5233"/>
              </w:tabs>
            </w:pPr>
            <w:r>
              <w:t>Periodeskille:</w:t>
            </w:r>
          </w:p>
        </w:tc>
        <w:tc>
          <w:tcPr>
            <w:tcW w:w="7909" w:type="dxa"/>
          </w:tcPr>
          <w:p w14:paraId="5444C1D0" w14:textId="77777777" w:rsidR="006B5A56" w:rsidRDefault="006B5A56" w:rsidP="00D33DF1">
            <w:pPr>
              <w:tabs>
                <w:tab w:val="left" w:pos="264"/>
                <w:tab w:val="left" w:pos="3891"/>
                <w:tab w:val="center" w:pos="5233"/>
              </w:tabs>
            </w:pPr>
            <w:r>
              <w:t>Måten en periode avsluttes på. Ved skarpt skille lukkes alle saksmapper. Ved «mykt» periodeskille overføres uavsluttede saksmapper til ny periode.</w:t>
            </w:r>
          </w:p>
        </w:tc>
      </w:tr>
      <w:tr w:rsidR="006B5A56" w14:paraId="5444C1D4" w14:textId="77777777" w:rsidTr="00D33DF1">
        <w:tc>
          <w:tcPr>
            <w:tcW w:w="2547" w:type="dxa"/>
          </w:tcPr>
          <w:p w14:paraId="5444C1D2" w14:textId="77777777" w:rsidR="006B5A56" w:rsidRDefault="006B5A56" w:rsidP="00D33DF1">
            <w:pPr>
              <w:tabs>
                <w:tab w:val="left" w:pos="264"/>
                <w:tab w:val="left" w:pos="3891"/>
                <w:tab w:val="center" w:pos="5233"/>
              </w:tabs>
            </w:pPr>
            <w:r>
              <w:t>Postjournal:</w:t>
            </w:r>
          </w:p>
        </w:tc>
        <w:tc>
          <w:tcPr>
            <w:tcW w:w="7909" w:type="dxa"/>
          </w:tcPr>
          <w:p w14:paraId="5444C1D3" w14:textId="77777777" w:rsidR="006B5A56" w:rsidRDefault="006B5A56" w:rsidP="00D33DF1">
            <w:pPr>
              <w:tabs>
                <w:tab w:val="left" w:pos="264"/>
                <w:tab w:val="left" w:pos="3891"/>
                <w:tab w:val="center" w:pos="5233"/>
              </w:tabs>
            </w:pPr>
            <w:r>
              <w:t>Fagsystemets betegnelse på føringer av inn- og utgående brev.|</w:t>
            </w:r>
          </w:p>
        </w:tc>
      </w:tr>
      <w:tr w:rsidR="006B5A56" w14:paraId="5444C1D7" w14:textId="77777777" w:rsidTr="00D33DF1">
        <w:tc>
          <w:tcPr>
            <w:tcW w:w="2547" w:type="dxa"/>
          </w:tcPr>
          <w:p w14:paraId="5444C1D5" w14:textId="77777777" w:rsidR="006B5A56" w:rsidRDefault="006B5A56" w:rsidP="00D33DF1">
            <w:pPr>
              <w:tabs>
                <w:tab w:val="left" w:pos="264"/>
                <w:tab w:val="left" w:pos="3891"/>
                <w:tab w:val="center" w:pos="5233"/>
              </w:tabs>
            </w:pPr>
            <w:r>
              <w:t>Postliste:</w:t>
            </w:r>
          </w:p>
        </w:tc>
        <w:tc>
          <w:tcPr>
            <w:tcW w:w="7909" w:type="dxa"/>
          </w:tcPr>
          <w:p w14:paraId="5444C1D6" w14:textId="77777777" w:rsidR="006B5A56" w:rsidRDefault="006B5A56" w:rsidP="00D33DF1">
            <w:pPr>
              <w:tabs>
                <w:tab w:val="left" w:pos="264"/>
                <w:tab w:val="left" w:pos="3891"/>
                <w:tab w:val="center" w:pos="5233"/>
              </w:tabs>
            </w:pPr>
            <w:r>
              <w:t>Liste over alle postjournaler som er registrert som inn- og utgående i en gitt periode.</w:t>
            </w:r>
          </w:p>
        </w:tc>
      </w:tr>
      <w:tr w:rsidR="006B5A56" w14:paraId="5444C1DA" w14:textId="77777777" w:rsidTr="00D33DF1">
        <w:tc>
          <w:tcPr>
            <w:tcW w:w="2547" w:type="dxa"/>
          </w:tcPr>
          <w:p w14:paraId="5444C1D8" w14:textId="77777777" w:rsidR="006B5A56" w:rsidRDefault="006B5A56" w:rsidP="00D33DF1">
            <w:pPr>
              <w:tabs>
                <w:tab w:val="left" w:pos="264"/>
                <w:tab w:val="left" w:pos="3891"/>
                <w:tab w:val="center" w:pos="5233"/>
              </w:tabs>
            </w:pPr>
            <w:r>
              <w:t>Prosjekt:</w:t>
            </w:r>
          </w:p>
        </w:tc>
        <w:tc>
          <w:tcPr>
            <w:tcW w:w="7909" w:type="dxa"/>
          </w:tcPr>
          <w:p w14:paraId="5444C1D9" w14:textId="77777777" w:rsidR="006B5A56" w:rsidRDefault="006B5A56" w:rsidP="00D33DF1">
            <w:pPr>
              <w:tabs>
                <w:tab w:val="left" w:pos="264"/>
                <w:tab w:val="left" w:pos="3891"/>
                <w:tab w:val="center" w:pos="5233"/>
              </w:tabs>
            </w:pPr>
            <w:r>
              <w:t>Modul for registrering av forebyggende arbeid som utføres i barneverntjenesten.</w:t>
            </w:r>
          </w:p>
        </w:tc>
      </w:tr>
      <w:tr w:rsidR="006B5A56" w14:paraId="5444C1DD" w14:textId="77777777" w:rsidTr="00D33DF1">
        <w:tc>
          <w:tcPr>
            <w:tcW w:w="2547" w:type="dxa"/>
          </w:tcPr>
          <w:p w14:paraId="5444C1DB" w14:textId="77777777" w:rsidR="006B5A56" w:rsidRDefault="006B5A56" w:rsidP="00D33DF1">
            <w:pPr>
              <w:tabs>
                <w:tab w:val="left" w:pos="264"/>
                <w:tab w:val="left" w:pos="3891"/>
                <w:tab w:val="center" w:pos="5233"/>
              </w:tabs>
            </w:pPr>
            <w:r>
              <w:t>Mappe:</w:t>
            </w:r>
          </w:p>
        </w:tc>
        <w:tc>
          <w:tcPr>
            <w:tcW w:w="7909" w:type="dxa"/>
          </w:tcPr>
          <w:p w14:paraId="5444C1DC" w14:textId="77777777" w:rsidR="006B5A56" w:rsidRDefault="006B5A56" w:rsidP="00D33DF1">
            <w:pPr>
              <w:tabs>
                <w:tab w:val="left" w:pos="264"/>
                <w:tab w:val="left" w:pos="3891"/>
                <w:tab w:val="center" w:pos="5233"/>
              </w:tabs>
            </w:pPr>
            <w:r>
              <w:t>Et nivå i arkivstrukturen, en arkivenhet. En eller flere registreringer med tilhørende arkivdokumenter som er knyttet sammen under en felles identitet.</w:t>
            </w:r>
          </w:p>
        </w:tc>
      </w:tr>
      <w:tr w:rsidR="006B5A56" w14:paraId="5444C1E0" w14:textId="77777777" w:rsidTr="00D33DF1">
        <w:tc>
          <w:tcPr>
            <w:tcW w:w="2547" w:type="dxa"/>
          </w:tcPr>
          <w:p w14:paraId="5444C1DE" w14:textId="77777777" w:rsidR="006B5A56" w:rsidRDefault="006B5A56" w:rsidP="00D33DF1">
            <w:pPr>
              <w:tabs>
                <w:tab w:val="left" w:pos="264"/>
                <w:tab w:val="left" w:pos="3891"/>
                <w:tab w:val="center" w:pos="5233"/>
              </w:tabs>
            </w:pPr>
            <w:r>
              <w:t>MappeID:</w:t>
            </w:r>
          </w:p>
        </w:tc>
        <w:tc>
          <w:tcPr>
            <w:tcW w:w="7909" w:type="dxa"/>
          </w:tcPr>
          <w:p w14:paraId="5444C1DF" w14:textId="77777777" w:rsidR="006B5A56" w:rsidRDefault="006B5A56" w:rsidP="00D33DF1">
            <w:pPr>
              <w:tabs>
                <w:tab w:val="left" w:pos="264"/>
                <w:tab w:val="left" w:pos="3891"/>
                <w:tab w:val="center" w:pos="5233"/>
              </w:tabs>
            </w:pPr>
            <w:r>
              <w:t>MappeID i arkivkjernen = KlientID i Familia.</w:t>
            </w:r>
          </w:p>
        </w:tc>
      </w:tr>
      <w:tr w:rsidR="006B5A56" w14:paraId="5444C1E3" w14:textId="77777777" w:rsidTr="00D33DF1">
        <w:tc>
          <w:tcPr>
            <w:tcW w:w="2547" w:type="dxa"/>
          </w:tcPr>
          <w:p w14:paraId="5444C1E1" w14:textId="77777777" w:rsidR="006B5A56" w:rsidRDefault="006B5A56" w:rsidP="00D33DF1">
            <w:pPr>
              <w:tabs>
                <w:tab w:val="left" w:pos="264"/>
                <w:tab w:val="left" w:pos="3891"/>
                <w:tab w:val="center" w:pos="5233"/>
              </w:tabs>
            </w:pPr>
            <w:r>
              <w:t>Metadata:</w:t>
            </w:r>
          </w:p>
        </w:tc>
        <w:tc>
          <w:tcPr>
            <w:tcW w:w="7909" w:type="dxa"/>
          </w:tcPr>
          <w:p w14:paraId="5444C1E2" w14:textId="77777777" w:rsidR="006B5A56" w:rsidRDefault="006B5A56" w:rsidP="00D33DF1">
            <w:pPr>
              <w:tabs>
                <w:tab w:val="left" w:pos="264"/>
                <w:tab w:val="left" w:pos="3891"/>
                <w:tab w:val="center" w:pos="5233"/>
              </w:tabs>
            </w:pPr>
            <w:r>
              <w:t>Metadata er data som tjener til å definere eller beskrive andre data. I arkivsammenheng vil dette f.eks. være informasjon om et dokuments struktur, innhold og kontekst.</w:t>
            </w:r>
          </w:p>
        </w:tc>
      </w:tr>
      <w:tr w:rsidR="006B5A56" w14:paraId="5444C1E6" w14:textId="77777777" w:rsidTr="00D33DF1">
        <w:tc>
          <w:tcPr>
            <w:tcW w:w="2547" w:type="dxa"/>
          </w:tcPr>
          <w:p w14:paraId="5444C1E4" w14:textId="77777777" w:rsidR="006B5A56" w:rsidRDefault="006B5A56" w:rsidP="00D33DF1">
            <w:pPr>
              <w:tabs>
                <w:tab w:val="left" w:pos="264"/>
                <w:tab w:val="left" w:pos="3891"/>
                <w:tab w:val="center" w:pos="5233"/>
              </w:tabs>
            </w:pPr>
            <w:r>
              <w:t>Registrering:</w:t>
            </w:r>
          </w:p>
        </w:tc>
        <w:tc>
          <w:tcPr>
            <w:tcW w:w="7909" w:type="dxa"/>
          </w:tcPr>
          <w:p w14:paraId="5444C1E5" w14:textId="77777777" w:rsidR="006B5A56" w:rsidRDefault="006B5A56" w:rsidP="00D33DF1">
            <w:pPr>
              <w:tabs>
                <w:tab w:val="left" w:pos="264"/>
                <w:tab w:val="left" w:pos="3891"/>
                <w:tab w:val="center" w:pos="5233"/>
              </w:tabs>
            </w:pPr>
            <w:r>
              <w:t>Et nivå i arkivstrukturen, en arkivenhet. Dokumentasjon av en transaksjon, også metadata til registreringen.</w:t>
            </w:r>
          </w:p>
        </w:tc>
      </w:tr>
    </w:tbl>
    <w:p w14:paraId="5444C1E7" w14:textId="77777777" w:rsidR="003F6D02" w:rsidRDefault="00294963" w:rsidP="00294963">
      <w:pPr>
        <w:pStyle w:val="Overskrift1"/>
      </w:pPr>
      <w:r>
        <w:lastRenderedPageBreak/>
        <w:t>V</w:t>
      </w:r>
      <w:r w:rsidR="003F6D02">
        <w:t>edlegg 3 – Rutine for postregistrering i MNS Barnevern</w:t>
      </w:r>
    </w:p>
    <w:p w14:paraId="5444C1E8" w14:textId="77777777" w:rsidR="00294963" w:rsidRDefault="00294963" w:rsidP="00EC33AB">
      <w:pPr>
        <w:tabs>
          <w:tab w:val="left" w:pos="264"/>
          <w:tab w:val="left" w:pos="3891"/>
          <w:tab w:val="center" w:pos="5233"/>
        </w:tabs>
      </w:pPr>
    </w:p>
    <w:p w14:paraId="5444C1E9" w14:textId="77777777" w:rsidR="003F6D02" w:rsidRPr="00294963" w:rsidRDefault="00294963" w:rsidP="00EC33AB">
      <w:pPr>
        <w:tabs>
          <w:tab w:val="left" w:pos="264"/>
          <w:tab w:val="left" w:pos="3891"/>
          <w:tab w:val="center" w:pos="5233"/>
        </w:tabs>
        <w:rPr>
          <w:highlight w:val="yellow"/>
        </w:rPr>
      </w:pPr>
      <w:r w:rsidRPr="00294963">
        <w:rPr>
          <w:highlight w:val="yellow"/>
        </w:rPr>
        <w:t>Her må det legges inn rutiner for poståpning, sortering, skanning, melding til saksbehandler om innkommet post.</w:t>
      </w:r>
    </w:p>
    <w:p w14:paraId="5444C1EA" w14:textId="77777777" w:rsidR="00294963" w:rsidRDefault="00294963" w:rsidP="00EC33AB">
      <w:pPr>
        <w:tabs>
          <w:tab w:val="left" w:pos="264"/>
          <w:tab w:val="left" w:pos="3891"/>
          <w:tab w:val="center" w:pos="5233"/>
        </w:tabs>
      </w:pPr>
      <w:r w:rsidRPr="00294963">
        <w:rPr>
          <w:highlight w:val="yellow"/>
        </w:rPr>
        <w:t>Se «mal» fra Levanger/Verdal.</w:t>
      </w:r>
    </w:p>
    <w:p w14:paraId="5444C1EB" w14:textId="77777777" w:rsidR="00917A36" w:rsidRDefault="00917A36" w:rsidP="00EC33AB">
      <w:pPr>
        <w:tabs>
          <w:tab w:val="left" w:pos="264"/>
          <w:tab w:val="left" w:pos="3891"/>
          <w:tab w:val="center" w:pos="5233"/>
        </w:tabs>
      </w:pPr>
    </w:p>
    <w:p w14:paraId="5444C1EC" w14:textId="77777777" w:rsidR="007201BC" w:rsidRDefault="007201BC" w:rsidP="007201BC">
      <w:pPr>
        <w:tabs>
          <w:tab w:val="left" w:pos="264"/>
          <w:tab w:val="left" w:pos="3891"/>
          <w:tab w:val="center" w:pos="5233"/>
        </w:tabs>
      </w:pPr>
    </w:p>
    <w:p w14:paraId="5444C1ED" w14:textId="77777777" w:rsidR="003F1E21" w:rsidRDefault="003F1E21" w:rsidP="007201BC">
      <w:pPr>
        <w:tabs>
          <w:tab w:val="left" w:pos="264"/>
          <w:tab w:val="left" w:pos="3891"/>
          <w:tab w:val="center" w:pos="5233"/>
        </w:tabs>
      </w:pPr>
    </w:p>
    <w:p w14:paraId="5444C1EE" w14:textId="77777777" w:rsidR="00372203" w:rsidRDefault="00372203" w:rsidP="00E27CAD">
      <w:pPr>
        <w:tabs>
          <w:tab w:val="left" w:pos="264"/>
          <w:tab w:val="left" w:pos="3891"/>
          <w:tab w:val="center" w:pos="5233"/>
        </w:tabs>
      </w:pPr>
    </w:p>
    <w:p w14:paraId="5444C1EF" w14:textId="77777777" w:rsidR="000C2239" w:rsidRDefault="000C2239" w:rsidP="00D66B84">
      <w:pPr>
        <w:tabs>
          <w:tab w:val="left" w:pos="264"/>
          <w:tab w:val="left" w:pos="3891"/>
          <w:tab w:val="center" w:pos="5233"/>
        </w:tabs>
      </w:pPr>
    </w:p>
    <w:p w14:paraId="5444C1F0" w14:textId="77777777" w:rsidR="00077B4B" w:rsidRDefault="00077B4B" w:rsidP="00D66B84">
      <w:pPr>
        <w:tabs>
          <w:tab w:val="left" w:pos="264"/>
          <w:tab w:val="left" w:pos="3891"/>
          <w:tab w:val="center" w:pos="5233"/>
        </w:tabs>
      </w:pPr>
    </w:p>
    <w:p w14:paraId="5444C1F1" w14:textId="77777777" w:rsidR="00300D5C" w:rsidRPr="00300D5C" w:rsidRDefault="00300D5C" w:rsidP="00D66B84">
      <w:pPr>
        <w:tabs>
          <w:tab w:val="left" w:pos="264"/>
          <w:tab w:val="left" w:pos="3891"/>
          <w:tab w:val="center" w:pos="5233"/>
        </w:tabs>
      </w:pPr>
    </w:p>
    <w:p w14:paraId="5444C1F2" w14:textId="77777777" w:rsidR="00D66B84" w:rsidRDefault="00D66B84" w:rsidP="00D66B84">
      <w:pPr>
        <w:tabs>
          <w:tab w:val="left" w:pos="264"/>
          <w:tab w:val="left" w:pos="3891"/>
          <w:tab w:val="center" w:pos="5233"/>
        </w:tabs>
      </w:pPr>
    </w:p>
    <w:p w14:paraId="5444C1F3" w14:textId="77777777" w:rsidR="004E5F33" w:rsidRDefault="004E5F33" w:rsidP="009914C3">
      <w:pPr>
        <w:tabs>
          <w:tab w:val="left" w:pos="264"/>
          <w:tab w:val="left" w:pos="3891"/>
          <w:tab w:val="center" w:pos="5233"/>
        </w:tabs>
      </w:pPr>
    </w:p>
    <w:p w14:paraId="5444C1F4" w14:textId="77777777" w:rsidR="004E5F33" w:rsidRPr="009914C3" w:rsidRDefault="004E5F33" w:rsidP="009914C3">
      <w:pPr>
        <w:tabs>
          <w:tab w:val="left" w:pos="264"/>
          <w:tab w:val="left" w:pos="3891"/>
          <w:tab w:val="center" w:pos="5233"/>
        </w:tabs>
      </w:pPr>
    </w:p>
    <w:p w14:paraId="5444C1F5" w14:textId="77777777" w:rsidR="00B44A6E" w:rsidRPr="005A56E2" w:rsidRDefault="00B44A6E" w:rsidP="00B44A6E">
      <w:pPr>
        <w:tabs>
          <w:tab w:val="left" w:pos="264"/>
          <w:tab w:val="left" w:pos="3891"/>
          <w:tab w:val="center" w:pos="5233"/>
        </w:tabs>
      </w:pPr>
    </w:p>
    <w:p w14:paraId="5444C1F6" w14:textId="77777777" w:rsidR="001C42C5" w:rsidRPr="00F36D92" w:rsidRDefault="001C42C5" w:rsidP="001C42C5">
      <w:pPr>
        <w:tabs>
          <w:tab w:val="left" w:pos="3891"/>
        </w:tabs>
      </w:pPr>
    </w:p>
    <w:p w14:paraId="5444C1F7" w14:textId="77777777" w:rsidR="00A36DBF" w:rsidRPr="00F36D92" w:rsidRDefault="00A36DBF" w:rsidP="00332A32">
      <w:pPr>
        <w:tabs>
          <w:tab w:val="left" w:pos="3891"/>
        </w:tabs>
      </w:pPr>
    </w:p>
    <w:p w14:paraId="5444C1F8" w14:textId="77777777" w:rsidR="00B72388" w:rsidRDefault="00B72388" w:rsidP="00B72388">
      <w:pPr>
        <w:tabs>
          <w:tab w:val="left" w:pos="3891"/>
        </w:tabs>
      </w:pPr>
    </w:p>
    <w:p w14:paraId="5444C1F9" w14:textId="77777777" w:rsidR="00045786" w:rsidRDefault="00045786" w:rsidP="00300DD0"/>
    <w:p w14:paraId="5444C1FA" w14:textId="77777777" w:rsidR="00A4481B" w:rsidRPr="00A4481B" w:rsidRDefault="00A4481B" w:rsidP="00A4481B"/>
    <w:p w14:paraId="5444C1FB" w14:textId="77777777" w:rsidR="00A4481B" w:rsidRPr="00A4481B" w:rsidRDefault="00A4481B" w:rsidP="00A4481B"/>
    <w:p w14:paraId="5444C1FC" w14:textId="77777777" w:rsidR="00A4481B" w:rsidRPr="00A4481B" w:rsidRDefault="00A4481B" w:rsidP="00A4481B"/>
    <w:p w14:paraId="5444C1FD" w14:textId="77777777" w:rsidR="00A4481B" w:rsidRPr="00A4481B" w:rsidRDefault="00A4481B" w:rsidP="00A4481B"/>
    <w:p w14:paraId="5444C1FE" w14:textId="77777777" w:rsidR="00A4481B" w:rsidRPr="00A4481B" w:rsidRDefault="00A4481B" w:rsidP="00A4481B"/>
    <w:p w14:paraId="5444C1FF" w14:textId="77777777" w:rsidR="00A4481B" w:rsidRPr="00A4481B" w:rsidRDefault="00A4481B" w:rsidP="00A4481B"/>
    <w:p w14:paraId="5444C200" w14:textId="77777777" w:rsidR="00A4481B" w:rsidRPr="00A4481B" w:rsidRDefault="00A4481B" w:rsidP="00A4481B"/>
    <w:p w14:paraId="5444C201" w14:textId="77777777" w:rsidR="00A4481B" w:rsidRPr="00A4481B" w:rsidRDefault="00A4481B" w:rsidP="00A4481B"/>
    <w:p w14:paraId="5444C202" w14:textId="77777777" w:rsidR="00A4481B" w:rsidRPr="00A4481B" w:rsidRDefault="00A4481B" w:rsidP="00A4481B"/>
    <w:p w14:paraId="5444C203" w14:textId="77777777" w:rsidR="00A4481B" w:rsidRPr="00A4481B" w:rsidRDefault="00A4481B" w:rsidP="00A4481B"/>
    <w:p w14:paraId="5444C204" w14:textId="77777777" w:rsidR="00A4481B" w:rsidRPr="00A4481B" w:rsidRDefault="00A4481B" w:rsidP="00A4481B"/>
    <w:p w14:paraId="5444C205" w14:textId="77777777" w:rsidR="00A4481B" w:rsidRPr="00A4481B" w:rsidRDefault="00A4481B" w:rsidP="00A4481B"/>
    <w:p w14:paraId="5444C206" w14:textId="77777777" w:rsidR="00A4481B" w:rsidRPr="00A4481B" w:rsidRDefault="00A4481B" w:rsidP="00A4481B"/>
    <w:p w14:paraId="5444C207" w14:textId="77777777" w:rsidR="00300DD0" w:rsidRPr="00A4481B" w:rsidRDefault="00A4481B" w:rsidP="00A4481B">
      <w:pPr>
        <w:tabs>
          <w:tab w:val="left" w:pos="9684"/>
        </w:tabs>
      </w:pPr>
      <w:r>
        <w:tab/>
      </w:r>
    </w:p>
    <w:sectPr w:rsidR="00300DD0" w:rsidRPr="00A4481B" w:rsidSect="003277B5">
      <w:footerReference w:type="even" r:id="rId8"/>
      <w:footerReference w:type="default" r:id="rId9"/>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4C20C" w14:textId="77777777" w:rsidR="00D33DF1" w:rsidRDefault="00D33DF1" w:rsidP="00A4481B">
      <w:pPr>
        <w:spacing w:after="0" w:line="240" w:lineRule="auto"/>
      </w:pPr>
      <w:r>
        <w:separator/>
      </w:r>
    </w:p>
  </w:endnote>
  <w:endnote w:type="continuationSeparator" w:id="0">
    <w:p w14:paraId="5444C20D" w14:textId="77777777" w:rsidR="00D33DF1" w:rsidRDefault="00D33DF1" w:rsidP="00A4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C20E" w14:textId="77777777" w:rsidR="00D33DF1" w:rsidRDefault="00D33DF1">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707394"/>
      <w:docPartObj>
        <w:docPartGallery w:val="Page Numbers (Bottom of Page)"/>
        <w:docPartUnique/>
      </w:docPartObj>
    </w:sdtPr>
    <w:sdtEndPr/>
    <w:sdtContent>
      <w:p w14:paraId="5444C20F" w14:textId="1A8F7BA4" w:rsidR="00D33DF1" w:rsidRDefault="00D33DF1">
        <w:pPr>
          <w:pStyle w:val="Bunntekst"/>
        </w:pPr>
        <w:r>
          <w:fldChar w:fldCharType="begin"/>
        </w:r>
        <w:r>
          <w:instrText>PAGE   \* MERGEFORMAT</w:instrText>
        </w:r>
        <w:r>
          <w:fldChar w:fldCharType="separate"/>
        </w:r>
        <w:r w:rsidR="009B1294">
          <w:rPr>
            <w:noProof/>
          </w:rPr>
          <w:t>3</w:t>
        </w:r>
        <w:r>
          <w:fldChar w:fldCharType="end"/>
        </w:r>
      </w:p>
    </w:sdtContent>
  </w:sdt>
  <w:p w14:paraId="5444C210" w14:textId="77777777" w:rsidR="00D33DF1" w:rsidRDefault="00D33DF1" w:rsidP="00A4481B">
    <w:pPr>
      <w:tabs>
        <w:tab w:val="right" w:pos="10466"/>
      </w:tabs>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4C20A" w14:textId="77777777" w:rsidR="00D33DF1" w:rsidRDefault="00D33DF1" w:rsidP="00A4481B">
      <w:pPr>
        <w:spacing w:after="0" w:line="240" w:lineRule="auto"/>
      </w:pPr>
      <w:r>
        <w:separator/>
      </w:r>
    </w:p>
  </w:footnote>
  <w:footnote w:type="continuationSeparator" w:id="0">
    <w:p w14:paraId="5444C20B" w14:textId="77777777" w:rsidR="00D33DF1" w:rsidRDefault="00D33DF1" w:rsidP="00A44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200"/>
    <w:multiLevelType w:val="hybridMultilevel"/>
    <w:tmpl w:val="34200F5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107460A7"/>
    <w:multiLevelType w:val="hybridMultilevel"/>
    <w:tmpl w:val="74847B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930F54"/>
    <w:multiLevelType w:val="hybridMultilevel"/>
    <w:tmpl w:val="68C006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6A282C"/>
    <w:multiLevelType w:val="hybridMultilevel"/>
    <w:tmpl w:val="C39478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14F10B8"/>
    <w:multiLevelType w:val="hybridMultilevel"/>
    <w:tmpl w:val="3D9288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8766046"/>
    <w:multiLevelType w:val="hybridMultilevel"/>
    <w:tmpl w:val="60EA48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8A6EFF"/>
    <w:multiLevelType w:val="hybridMultilevel"/>
    <w:tmpl w:val="F8A810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0C65243"/>
    <w:multiLevelType w:val="hybridMultilevel"/>
    <w:tmpl w:val="21786F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18F02B4"/>
    <w:multiLevelType w:val="hybridMultilevel"/>
    <w:tmpl w:val="E52661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BD808F2"/>
    <w:multiLevelType w:val="hybridMultilevel"/>
    <w:tmpl w:val="CE32EE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06649BC"/>
    <w:multiLevelType w:val="hybridMultilevel"/>
    <w:tmpl w:val="0E6CA7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0FB2D82"/>
    <w:multiLevelType w:val="hybridMultilevel"/>
    <w:tmpl w:val="BFCC67FA"/>
    <w:lvl w:ilvl="0" w:tplc="5732A29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5F63215"/>
    <w:multiLevelType w:val="hybridMultilevel"/>
    <w:tmpl w:val="03DEA1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E585BDD"/>
    <w:multiLevelType w:val="hybridMultilevel"/>
    <w:tmpl w:val="D71CED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0272569"/>
    <w:multiLevelType w:val="hybridMultilevel"/>
    <w:tmpl w:val="C812EE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0A50504"/>
    <w:multiLevelType w:val="hybridMultilevel"/>
    <w:tmpl w:val="53AC68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3E24BFE"/>
    <w:multiLevelType w:val="hybridMultilevel"/>
    <w:tmpl w:val="1FA68F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93C1B34"/>
    <w:multiLevelType w:val="hybridMultilevel"/>
    <w:tmpl w:val="9F029C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C14392D"/>
    <w:multiLevelType w:val="hybridMultilevel"/>
    <w:tmpl w:val="5CCC6A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D414ADA"/>
    <w:multiLevelType w:val="hybridMultilevel"/>
    <w:tmpl w:val="C31EE3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F852B72"/>
    <w:multiLevelType w:val="hybridMultilevel"/>
    <w:tmpl w:val="DB1C69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0101E46"/>
    <w:multiLevelType w:val="hybridMultilevel"/>
    <w:tmpl w:val="39723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3550D3B"/>
    <w:multiLevelType w:val="hybridMultilevel"/>
    <w:tmpl w:val="97FE5A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3772579"/>
    <w:multiLevelType w:val="hybridMultilevel"/>
    <w:tmpl w:val="ADAC3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FB1242A"/>
    <w:multiLevelType w:val="hybridMultilevel"/>
    <w:tmpl w:val="0CEC0D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FBB19AA"/>
    <w:multiLevelType w:val="hybridMultilevel"/>
    <w:tmpl w:val="8A10FC3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15:restartNumberingAfterBreak="0">
    <w:nsid w:val="70287BB8"/>
    <w:multiLevelType w:val="hybridMultilevel"/>
    <w:tmpl w:val="08F4BC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A6411A8"/>
    <w:multiLevelType w:val="hybridMultilevel"/>
    <w:tmpl w:val="1AA8F492"/>
    <w:lvl w:ilvl="0" w:tplc="5732A29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AEA4587"/>
    <w:multiLevelType w:val="hybridMultilevel"/>
    <w:tmpl w:val="FE9670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CAC2F2B"/>
    <w:multiLevelType w:val="hybridMultilevel"/>
    <w:tmpl w:val="81B6A1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7"/>
  </w:num>
  <w:num w:numId="4">
    <w:abstractNumId w:val="9"/>
  </w:num>
  <w:num w:numId="5">
    <w:abstractNumId w:val="13"/>
  </w:num>
  <w:num w:numId="6">
    <w:abstractNumId w:val="12"/>
  </w:num>
  <w:num w:numId="7">
    <w:abstractNumId w:val="28"/>
  </w:num>
  <w:num w:numId="8">
    <w:abstractNumId w:val="10"/>
  </w:num>
  <w:num w:numId="9">
    <w:abstractNumId w:val="15"/>
  </w:num>
  <w:num w:numId="10">
    <w:abstractNumId w:val="18"/>
  </w:num>
  <w:num w:numId="11">
    <w:abstractNumId w:val="2"/>
  </w:num>
  <w:num w:numId="12">
    <w:abstractNumId w:val="19"/>
  </w:num>
  <w:num w:numId="13">
    <w:abstractNumId w:val="8"/>
  </w:num>
  <w:num w:numId="14">
    <w:abstractNumId w:val="3"/>
  </w:num>
  <w:num w:numId="15">
    <w:abstractNumId w:val="24"/>
  </w:num>
  <w:num w:numId="16">
    <w:abstractNumId w:val="23"/>
  </w:num>
  <w:num w:numId="17">
    <w:abstractNumId w:val="20"/>
  </w:num>
  <w:num w:numId="18">
    <w:abstractNumId w:val="7"/>
  </w:num>
  <w:num w:numId="19">
    <w:abstractNumId w:val="6"/>
  </w:num>
  <w:num w:numId="20">
    <w:abstractNumId w:val="1"/>
  </w:num>
  <w:num w:numId="21">
    <w:abstractNumId w:val="17"/>
  </w:num>
  <w:num w:numId="22">
    <w:abstractNumId w:val="4"/>
  </w:num>
  <w:num w:numId="23">
    <w:abstractNumId w:val="21"/>
  </w:num>
  <w:num w:numId="24">
    <w:abstractNumId w:val="16"/>
  </w:num>
  <w:num w:numId="25">
    <w:abstractNumId w:val="5"/>
  </w:num>
  <w:num w:numId="26">
    <w:abstractNumId w:val="26"/>
  </w:num>
  <w:num w:numId="27">
    <w:abstractNumId w:val="29"/>
  </w:num>
  <w:num w:numId="28">
    <w:abstractNumId w:val="22"/>
  </w:num>
  <w:num w:numId="29">
    <w:abstractNumId w:val="2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1A"/>
    <w:rsid w:val="00004C08"/>
    <w:rsid w:val="00011B61"/>
    <w:rsid w:val="000129CE"/>
    <w:rsid w:val="00020CF9"/>
    <w:rsid w:val="00045786"/>
    <w:rsid w:val="00052F35"/>
    <w:rsid w:val="00077B4B"/>
    <w:rsid w:val="000822D4"/>
    <w:rsid w:val="000A3D0D"/>
    <w:rsid w:val="000A5498"/>
    <w:rsid w:val="000C2239"/>
    <w:rsid w:val="000E5C95"/>
    <w:rsid w:val="00106659"/>
    <w:rsid w:val="001241D6"/>
    <w:rsid w:val="001259F8"/>
    <w:rsid w:val="00167BAC"/>
    <w:rsid w:val="00171A99"/>
    <w:rsid w:val="00175D54"/>
    <w:rsid w:val="001A3904"/>
    <w:rsid w:val="001B2382"/>
    <w:rsid w:val="001C42C5"/>
    <w:rsid w:val="001D5DBE"/>
    <w:rsid w:val="001E3FFA"/>
    <w:rsid w:val="002252A9"/>
    <w:rsid w:val="0025182F"/>
    <w:rsid w:val="00270393"/>
    <w:rsid w:val="00294963"/>
    <w:rsid w:val="002A09FC"/>
    <w:rsid w:val="002A5B40"/>
    <w:rsid w:val="002B6F86"/>
    <w:rsid w:val="002C603E"/>
    <w:rsid w:val="002C68A7"/>
    <w:rsid w:val="002D6665"/>
    <w:rsid w:val="00300D54"/>
    <w:rsid w:val="00300D5C"/>
    <w:rsid w:val="00300DD0"/>
    <w:rsid w:val="0031252F"/>
    <w:rsid w:val="0032714D"/>
    <w:rsid w:val="003277B5"/>
    <w:rsid w:val="00332A32"/>
    <w:rsid w:val="00337603"/>
    <w:rsid w:val="003536BF"/>
    <w:rsid w:val="00360062"/>
    <w:rsid w:val="00371ACD"/>
    <w:rsid w:val="00372203"/>
    <w:rsid w:val="00376129"/>
    <w:rsid w:val="00381B83"/>
    <w:rsid w:val="00397F5F"/>
    <w:rsid w:val="003A4A8E"/>
    <w:rsid w:val="003A7C23"/>
    <w:rsid w:val="003D1C13"/>
    <w:rsid w:val="003E2DE8"/>
    <w:rsid w:val="003E2F8C"/>
    <w:rsid w:val="003F1C17"/>
    <w:rsid w:val="003F1E21"/>
    <w:rsid w:val="003F2C2E"/>
    <w:rsid w:val="003F5584"/>
    <w:rsid w:val="003F6D02"/>
    <w:rsid w:val="004000DF"/>
    <w:rsid w:val="00410A60"/>
    <w:rsid w:val="00416675"/>
    <w:rsid w:val="0045107F"/>
    <w:rsid w:val="00457B03"/>
    <w:rsid w:val="00474FBC"/>
    <w:rsid w:val="00475D8B"/>
    <w:rsid w:val="00481C57"/>
    <w:rsid w:val="004B7156"/>
    <w:rsid w:val="004D55E7"/>
    <w:rsid w:val="004D775D"/>
    <w:rsid w:val="004E5F33"/>
    <w:rsid w:val="004F3B44"/>
    <w:rsid w:val="00500ADF"/>
    <w:rsid w:val="00502EE5"/>
    <w:rsid w:val="00504BB0"/>
    <w:rsid w:val="00511959"/>
    <w:rsid w:val="00545AF3"/>
    <w:rsid w:val="0054692A"/>
    <w:rsid w:val="00566B1B"/>
    <w:rsid w:val="005873E6"/>
    <w:rsid w:val="00592445"/>
    <w:rsid w:val="005A56E2"/>
    <w:rsid w:val="005B64CB"/>
    <w:rsid w:val="005C093E"/>
    <w:rsid w:val="005E5D5E"/>
    <w:rsid w:val="005F1223"/>
    <w:rsid w:val="005F764D"/>
    <w:rsid w:val="00637400"/>
    <w:rsid w:val="00641FE1"/>
    <w:rsid w:val="006626E5"/>
    <w:rsid w:val="0066784D"/>
    <w:rsid w:val="006716BF"/>
    <w:rsid w:val="006B5A56"/>
    <w:rsid w:val="006C456F"/>
    <w:rsid w:val="006C65AD"/>
    <w:rsid w:val="006F1F79"/>
    <w:rsid w:val="006F3074"/>
    <w:rsid w:val="006F5230"/>
    <w:rsid w:val="0070456B"/>
    <w:rsid w:val="007201BC"/>
    <w:rsid w:val="0072339A"/>
    <w:rsid w:val="007247E7"/>
    <w:rsid w:val="00751B2C"/>
    <w:rsid w:val="00774C08"/>
    <w:rsid w:val="00780C9F"/>
    <w:rsid w:val="00786963"/>
    <w:rsid w:val="00792426"/>
    <w:rsid w:val="00794095"/>
    <w:rsid w:val="007A05DD"/>
    <w:rsid w:val="007A245A"/>
    <w:rsid w:val="007A3D0B"/>
    <w:rsid w:val="007C3384"/>
    <w:rsid w:val="007C4A0C"/>
    <w:rsid w:val="007D0027"/>
    <w:rsid w:val="007D4CB2"/>
    <w:rsid w:val="007E18EA"/>
    <w:rsid w:val="007F308D"/>
    <w:rsid w:val="0081655F"/>
    <w:rsid w:val="00822E4C"/>
    <w:rsid w:val="0083494D"/>
    <w:rsid w:val="00834D21"/>
    <w:rsid w:val="00841B14"/>
    <w:rsid w:val="0084619C"/>
    <w:rsid w:val="00867209"/>
    <w:rsid w:val="00867DB7"/>
    <w:rsid w:val="00884723"/>
    <w:rsid w:val="00886DB4"/>
    <w:rsid w:val="00893208"/>
    <w:rsid w:val="00895274"/>
    <w:rsid w:val="008C3311"/>
    <w:rsid w:val="008C5C78"/>
    <w:rsid w:val="008D2BF2"/>
    <w:rsid w:val="008F2609"/>
    <w:rsid w:val="00901CFA"/>
    <w:rsid w:val="0090353C"/>
    <w:rsid w:val="00904FAD"/>
    <w:rsid w:val="00905257"/>
    <w:rsid w:val="00906FA9"/>
    <w:rsid w:val="00917A36"/>
    <w:rsid w:val="00933F6F"/>
    <w:rsid w:val="00943E4B"/>
    <w:rsid w:val="009451E4"/>
    <w:rsid w:val="00955DC0"/>
    <w:rsid w:val="00965EB0"/>
    <w:rsid w:val="009914C3"/>
    <w:rsid w:val="009932D0"/>
    <w:rsid w:val="00994025"/>
    <w:rsid w:val="009A7DA4"/>
    <w:rsid w:val="009B0243"/>
    <w:rsid w:val="009B1294"/>
    <w:rsid w:val="009D4A7B"/>
    <w:rsid w:val="009E0AF4"/>
    <w:rsid w:val="009E0C6A"/>
    <w:rsid w:val="009F1C52"/>
    <w:rsid w:val="00A02439"/>
    <w:rsid w:val="00A13D9A"/>
    <w:rsid w:val="00A25B6A"/>
    <w:rsid w:val="00A36DBF"/>
    <w:rsid w:val="00A4481B"/>
    <w:rsid w:val="00A53C3F"/>
    <w:rsid w:val="00A6125A"/>
    <w:rsid w:val="00A61310"/>
    <w:rsid w:val="00A62173"/>
    <w:rsid w:val="00A62C69"/>
    <w:rsid w:val="00A67CD4"/>
    <w:rsid w:val="00A7661F"/>
    <w:rsid w:val="00A81E66"/>
    <w:rsid w:val="00A91057"/>
    <w:rsid w:val="00A94731"/>
    <w:rsid w:val="00AB0B39"/>
    <w:rsid w:val="00AC2947"/>
    <w:rsid w:val="00AC73F7"/>
    <w:rsid w:val="00AD02CF"/>
    <w:rsid w:val="00AE084E"/>
    <w:rsid w:val="00AE42DF"/>
    <w:rsid w:val="00AE592D"/>
    <w:rsid w:val="00B003BE"/>
    <w:rsid w:val="00B24B6B"/>
    <w:rsid w:val="00B44A6E"/>
    <w:rsid w:val="00B46C90"/>
    <w:rsid w:val="00B5792B"/>
    <w:rsid w:val="00B6438A"/>
    <w:rsid w:val="00B72388"/>
    <w:rsid w:val="00B90EC2"/>
    <w:rsid w:val="00BA5386"/>
    <w:rsid w:val="00BC101C"/>
    <w:rsid w:val="00BC3D40"/>
    <w:rsid w:val="00BD6C1A"/>
    <w:rsid w:val="00BF6FB1"/>
    <w:rsid w:val="00C36D19"/>
    <w:rsid w:val="00C37AC1"/>
    <w:rsid w:val="00C41515"/>
    <w:rsid w:val="00C54291"/>
    <w:rsid w:val="00C655CD"/>
    <w:rsid w:val="00C75B8A"/>
    <w:rsid w:val="00C8710E"/>
    <w:rsid w:val="00CB0B93"/>
    <w:rsid w:val="00CC3A6C"/>
    <w:rsid w:val="00CC4F65"/>
    <w:rsid w:val="00CC62E8"/>
    <w:rsid w:val="00CD43BB"/>
    <w:rsid w:val="00CF324C"/>
    <w:rsid w:val="00D11659"/>
    <w:rsid w:val="00D33DF1"/>
    <w:rsid w:val="00D35344"/>
    <w:rsid w:val="00D66B84"/>
    <w:rsid w:val="00D7118F"/>
    <w:rsid w:val="00D762EA"/>
    <w:rsid w:val="00D7678A"/>
    <w:rsid w:val="00DA2A9E"/>
    <w:rsid w:val="00DA57D5"/>
    <w:rsid w:val="00DC04E0"/>
    <w:rsid w:val="00DC3BB7"/>
    <w:rsid w:val="00DD5C85"/>
    <w:rsid w:val="00DE5F06"/>
    <w:rsid w:val="00DF423F"/>
    <w:rsid w:val="00DF7E91"/>
    <w:rsid w:val="00E27CAD"/>
    <w:rsid w:val="00E45D59"/>
    <w:rsid w:val="00E4646C"/>
    <w:rsid w:val="00E658AA"/>
    <w:rsid w:val="00E701D2"/>
    <w:rsid w:val="00E70FDA"/>
    <w:rsid w:val="00E82E3C"/>
    <w:rsid w:val="00E8570E"/>
    <w:rsid w:val="00E914DE"/>
    <w:rsid w:val="00EA41EB"/>
    <w:rsid w:val="00EC33AB"/>
    <w:rsid w:val="00ED33D0"/>
    <w:rsid w:val="00F03328"/>
    <w:rsid w:val="00F34F02"/>
    <w:rsid w:val="00F36D92"/>
    <w:rsid w:val="00F534F4"/>
    <w:rsid w:val="00F74EF0"/>
    <w:rsid w:val="00F833C4"/>
    <w:rsid w:val="00F936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444C00C"/>
  <w15:chartTrackingRefBased/>
  <w15:docId w15:val="{1DB47310-4292-426C-B3C5-21F5C09A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1D5D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D5D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A13D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F033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252A9"/>
    <w:pPr>
      <w:ind w:left="720"/>
      <w:contextualSpacing/>
    </w:pPr>
  </w:style>
  <w:style w:type="paragraph" w:styleId="Brdtekst">
    <w:name w:val="Body Text"/>
    <w:basedOn w:val="Normal"/>
    <w:link w:val="BrdtekstTegn"/>
    <w:uiPriority w:val="1"/>
    <w:qFormat/>
    <w:rsid w:val="00300DD0"/>
    <w:pPr>
      <w:widowControl w:val="0"/>
      <w:spacing w:after="0" w:line="240" w:lineRule="auto"/>
      <w:ind w:left="131"/>
    </w:pPr>
    <w:rPr>
      <w:rFonts w:ascii="Arial" w:eastAsia="Arial" w:hAnsi="Arial"/>
      <w:sz w:val="21"/>
      <w:szCs w:val="21"/>
      <w:lang w:val="en-US"/>
    </w:rPr>
  </w:style>
  <w:style w:type="character" w:customStyle="1" w:styleId="BrdtekstTegn">
    <w:name w:val="Brødtekst Tegn"/>
    <w:basedOn w:val="Standardskriftforavsnitt"/>
    <w:link w:val="Brdtekst"/>
    <w:uiPriority w:val="1"/>
    <w:rsid w:val="00300DD0"/>
    <w:rPr>
      <w:rFonts w:ascii="Arial" w:eastAsia="Arial" w:hAnsi="Arial"/>
      <w:sz w:val="21"/>
      <w:szCs w:val="21"/>
      <w:lang w:val="en-US"/>
    </w:rPr>
  </w:style>
  <w:style w:type="paragraph" w:styleId="Topptekst">
    <w:name w:val="header"/>
    <w:basedOn w:val="Normal"/>
    <w:link w:val="TopptekstTegn"/>
    <w:uiPriority w:val="99"/>
    <w:unhideWhenUsed/>
    <w:rsid w:val="00A4481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4481B"/>
  </w:style>
  <w:style w:type="paragraph" w:styleId="Bunntekst">
    <w:name w:val="footer"/>
    <w:basedOn w:val="Normal"/>
    <w:link w:val="BunntekstTegn"/>
    <w:uiPriority w:val="99"/>
    <w:unhideWhenUsed/>
    <w:rsid w:val="00A4481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4481B"/>
  </w:style>
  <w:style w:type="table" w:styleId="Tabellrutenett">
    <w:name w:val="Table Grid"/>
    <w:basedOn w:val="Vanligtabell"/>
    <w:uiPriority w:val="39"/>
    <w:rsid w:val="00D76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36D1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36D19"/>
    <w:rPr>
      <w:rFonts w:ascii="Segoe UI" w:hAnsi="Segoe UI" w:cs="Segoe UI"/>
      <w:sz w:val="18"/>
      <w:szCs w:val="18"/>
    </w:rPr>
  </w:style>
  <w:style w:type="character" w:customStyle="1" w:styleId="Overskrift1Tegn">
    <w:name w:val="Overskrift 1 Tegn"/>
    <w:basedOn w:val="Standardskriftforavsnitt"/>
    <w:link w:val="Overskrift1"/>
    <w:uiPriority w:val="9"/>
    <w:rsid w:val="001D5DB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1D5DBE"/>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A13D9A"/>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F033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21</Pages>
  <Words>8291</Words>
  <Characters>43948</Characters>
  <Application>Microsoft Office Word</Application>
  <DocSecurity>0</DocSecurity>
  <Lines>366</Lines>
  <Paragraphs>104</Paragraphs>
  <ScaleCrop>false</ScaleCrop>
  <HeadingPairs>
    <vt:vector size="2" baseType="variant">
      <vt:variant>
        <vt:lpstr>Tittel</vt:lpstr>
      </vt:variant>
      <vt:variant>
        <vt:i4>1</vt:i4>
      </vt:variant>
    </vt:vector>
  </HeadingPairs>
  <TitlesOfParts>
    <vt:vector size="1" baseType="lpstr">
      <vt:lpstr/>
    </vt:vector>
  </TitlesOfParts>
  <Company>Midtre Namdal Samkommune</Company>
  <LinksUpToDate>false</LinksUpToDate>
  <CharactersWithSpaces>52135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Sigrun Skjerve Mosand</dc:creator>
  <cp:keywords/>
  <dc:description/>
  <cp:lastModifiedBy>Sigrun Skjerve Mosand</cp:lastModifiedBy>
  <cp:revision>24</cp:revision>
  <cp:lastPrinted>2018-03-10T11:22:00Z</cp:lastPrinted>
  <dcterms:created xsi:type="dcterms:W3CDTF">2016-11-22T13:06:00Z</dcterms:created>
  <dcterms:modified xsi:type="dcterms:W3CDTF">2018-03-10T11:23:00Z</dcterms:modified>
</cp:coreProperties>
</file>